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B" w:rsidRPr="008A575B" w:rsidRDefault="008A575B" w:rsidP="008A575B">
      <w:pPr>
        <w:jc w:val="center"/>
        <w:rPr>
          <w:sz w:val="36"/>
          <w:szCs w:val="36"/>
        </w:rPr>
      </w:pPr>
      <w:r w:rsidRPr="008A575B">
        <w:rPr>
          <w:rFonts w:hint="eastAsia"/>
          <w:sz w:val="36"/>
          <w:szCs w:val="36"/>
        </w:rPr>
        <w:t>桦南协联报春热电有限公司</w:t>
      </w:r>
    </w:p>
    <w:p w:rsidR="00DF0A8E" w:rsidRDefault="008A575B" w:rsidP="00D12953">
      <w:pPr>
        <w:jc w:val="center"/>
        <w:rPr>
          <w:sz w:val="36"/>
          <w:szCs w:val="36"/>
        </w:rPr>
      </w:pPr>
      <w:r w:rsidRPr="008A575B">
        <w:rPr>
          <w:rFonts w:hint="eastAsia"/>
          <w:sz w:val="36"/>
          <w:szCs w:val="36"/>
        </w:rPr>
        <w:t>20</w:t>
      </w:r>
      <w:r w:rsidR="00D12953">
        <w:rPr>
          <w:rFonts w:hint="eastAsia"/>
          <w:sz w:val="36"/>
          <w:szCs w:val="36"/>
        </w:rPr>
        <w:t>16</w:t>
      </w:r>
      <w:r w:rsidRPr="008A575B">
        <w:rPr>
          <w:rFonts w:hint="eastAsia"/>
          <w:sz w:val="36"/>
          <w:szCs w:val="36"/>
        </w:rPr>
        <w:t>年度自行监测工作总结</w:t>
      </w:r>
    </w:p>
    <w:p w:rsidR="008A575B" w:rsidRPr="003F4167" w:rsidRDefault="001E0578" w:rsidP="009E4FF8">
      <w:pPr>
        <w:spacing w:line="540" w:lineRule="exact"/>
        <w:ind w:firstLine="60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桦南协联报春热电有限公司属于发电、供热企业，</w:t>
      </w:r>
      <w:r w:rsidRPr="003F4167">
        <w:rPr>
          <w:rFonts w:hint="eastAsia"/>
          <w:sz w:val="28"/>
          <w:szCs w:val="28"/>
        </w:rPr>
        <w:t>201</w:t>
      </w:r>
      <w:r w:rsidR="00D12953">
        <w:rPr>
          <w:rFonts w:hint="eastAsia"/>
          <w:sz w:val="28"/>
          <w:szCs w:val="28"/>
        </w:rPr>
        <w:t>6</w:t>
      </w:r>
      <w:r w:rsidRPr="003F4167">
        <w:rPr>
          <w:rFonts w:hint="eastAsia"/>
          <w:sz w:val="28"/>
          <w:szCs w:val="28"/>
        </w:rPr>
        <w:t>年预计年发电量</w:t>
      </w:r>
      <w:r w:rsidR="00D12953">
        <w:rPr>
          <w:rFonts w:hint="eastAsia"/>
          <w:sz w:val="28"/>
          <w:szCs w:val="28"/>
        </w:rPr>
        <w:t>3.17</w:t>
      </w:r>
      <w:r w:rsidR="002B057D" w:rsidRPr="003F4167">
        <w:rPr>
          <w:rFonts w:hint="eastAsia"/>
          <w:sz w:val="28"/>
          <w:szCs w:val="28"/>
        </w:rPr>
        <w:t>亿千瓦时，供热量</w:t>
      </w:r>
      <w:r w:rsidR="00D12953">
        <w:rPr>
          <w:rFonts w:hint="eastAsia"/>
          <w:sz w:val="28"/>
          <w:szCs w:val="28"/>
        </w:rPr>
        <w:t>179</w:t>
      </w:r>
      <w:r w:rsidR="002B057D" w:rsidRPr="003F4167">
        <w:rPr>
          <w:rFonts w:hint="eastAsia"/>
          <w:sz w:val="28"/>
          <w:szCs w:val="28"/>
        </w:rPr>
        <w:t>万吉焦。</w:t>
      </w:r>
    </w:p>
    <w:p w:rsidR="002A17D3" w:rsidRPr="003F4167" w:rsidRDefault="00E1414A" w:rsidP="009E4FF8">
      <w:pPr>
        <w:spacing w:line="540" w:lineRule="exact"/>
        <w:ind w:firstLine="60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我公司严格执行环保部门对本企业的监测数据公开工作要求，自觉接受社会监督，履行环保义务。所有</w:t>
      </w:r>
      <w:r w:rsidR="002A17D3" w:rsidRPr="003F4167">
        <w:rPr>
          <w:rFonts w:hint="eastAsia"/>
          <w:sz w:val="28"/>
          <w:szCs w:val="28"/>
        </w:rPr>
        <w:t>监</w:t>
      </w:r>
      <w:r w:rsidRPr="003F4167">
        <w:rPr>
          <w:rFonts w:hint="eastAsia"/>
          <w:sz w:val="28"/>
          <w:szCs w:val="28"/>
        </w:rPr>
        <w:t>测数据实施上传</w:t>
      </w:r>
      <w:r w:rsidR="002A17D3" w:rsidRPr="003F4167">
        <w:rPr>
          <w:rFonts w:hint="eastAsia"/>
          <w:sz w:val="28"/>
          <w:szCs w:val="28"/>
        </w:rPr>
        <w:t>，现对</w:t>
      </w:r>
      <w:r w:rsidR="002A17D3" w:rsidRPr="003F4167">
        <w:rPr>
          <w:rFonts w:hint="eastAsia"/>
          <w:sz w:val="28"/>
          <w:szCs w:val="28"/>
        </w:rPr>
        <w:t>2015</w:t>
      </w:r>
      <w:r w:rsidR="002A17D3" w:rsidRPr="003F4167">
        <w:rPr>
          <w:rFonts w:hint="eastAsia"/>
          <w:sz w:val="28"/>
          <w:szCs w:val="28"/>
        </w:rPr>
        <w:t>年度自行监测工作总结如下：</w:t>
      </w:r>
    </w:p>
    <w:p w:rsidR="002A17D3" w:rsidRPr="003F4167" w:rsidRDefault="002A17D3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主要污染物及排放限值</w:t>
      </w:r>
    </w:p>
    <w:p w:rsidR="002A17D3" w:rsidRPr="003F4167" w:rsidRDefault="002A17D3" w:rsidP="009E4FF8">
      <w:pPr>
        <w:pStyle w:val="a5"/>
        <w:spacing w:line="540" w:lineRule="exact"/>
        <w:ind w:left="1320" w:firstLineChars="0" w:firstLine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主要污染物：</w:t>
      </w:r>
      <w:r w:rsidR="003F4167" w:rsidRPr="003F4167">
        <w:rPr>
          <w:rFonts w:hint="eastAsia"/>
          <w:sz w:val="28"/>
          <w:szCs w:val="28"/>
        </w:rPr>
        <w:t>SO2</w:t>
      </w:r>
      <w:r w:rsidR="003F4167" w:rsidRPr="003F4167">
        <w:rPr>
          <w:rFonts w:hint="eastAsia"/>
          <w:sz w:val="28"/>
          <w:szCs w:val="28"/>
        </w:rPr>
        <w:t>、</w:t>
      </w:r>
      <w:proofErr w:type="spellStart"/>
      <w:r w:rsidR="003F4167" w:rsidRPr="003F4167">
        <w:rPr>
          <w:rFonts w:hint="eastAsia"/>
          <w:sz w:val="28"/>
          <w:szCs w:val="28"/>
        </w:rPr>
        <w:t>NOx</w:t>
      </w:r>
      <w:proofErr w:type="spellEnd"/>
      <w:r w:rsidR="003F4167" w:rsidRPr="003F4167">
        <w:rPr>
          <w:rFonts w:hint="eastAsia"/>
          <w:sz w:val="28"/>
          <w:szCs w:val="28"/>
        </w:rPr>
        <w:t>、烟尘</w:t>
      </w:r>
    </w:p>
    <w:p w:rsidR="002A17D3" w:rsidRDefault="002A17D3" w:rsidP="009E4FF8">
      <w:pPr>
        <w:pStyle w:val="a5"/>
        <w:spacing w:line="540" w:lineRule="exact"/>
        <w:ind w:left="1320" w:firstLineChars="0" w:firstLine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排放限值：</w:t>
      </w:r>
      <w:r w:rsidR="003F4167" w:rsidRPr="003F4167">
        <w:rPr>
          <w:rFonts w:hint="eastAsia"/>
          <w:sz w:val="28"/>
          <w:szCs w:val="28"/>
        </w:rPr>
        <w:t>根据《火电厂大气污染物排放标准》</w:t>
      </w:r>
      <w:r w:rsidR="003F4167" w:rsidRPr="003F4167">
        <w:rPr>
          <w:rFonts w:hint="eastAsia"/>
          <w:sz w:val="28"/>
          <w:szCs w:val="28"/>
        </w:rPr>
        <w:t>GB-13223-2011</w:t>
      </w:r>
      <w:r w:rsidR="003F4167" w:rsidRPr="003F4167">
        <w:rPr>
          <w:rFonts w:hint="eastAsia"/>
          <w:sz w:val="28"/>
          <w:szCs w:val="28"/>
        </w:rPr>
        <w:t>文件，我公司执行</w:t>
      </w:r>
      <w:r w:rsidR="003F4167">
        <w:rPr>
          <w:rFonts w:hint="eastAsia"/>
          <w:sz w:val="28"/>
          <w:szCs w:val="28"/>
        </w:rPr>
        <w:t>二氧化硫</w:t>
      </w:r>
      <w:r w:rsidR="003F4167" w:rsidRPr="003F4167">
        <w:rPr>
          <w:rFonts w:hint="eastAsia"/>
          <w:sz w:val="28"/>
          <w:szCs w:val="28"/>
        </w:rPr>
        <w:t>排放限值</w:t>
      </w:r>
      <w:r w:rsidR="003F4167" w:rsidRPr="003F4167">
        <w:rPr>
          <w:rFonts w:hint="eastAsia"/>
          <w:sz w:val="28"/>
          <w:szCs w:val="28"/>
        </w:rPr>
        <w:t>200mg/m</w:t>
      </w:r>
      <w:r w:rsidR="003F4167" w:rsidRPr="003F4167">
        <w:rPr>
          <w:rFonts w:hint="eastAsia"/>
          <w:sz w:val="28"/>
          <w:szCs w:val="28"/>
        </w:rPr>
        <w:t>³，</w:t>
      </w:r>
      <w:r w:rsidR="003F4167">
        <w:rPr>
          <w:rFonts w:hint="eastAsia"/>
          <w:sz w:val="28"/>
          <w:szCs w:val="28"/>
        </w:rPr>
        <w:t>氮氧化物排放限值</w:t>
      </w:r>
      <w:r w:rsidR="003F4167">
        <w:rPr>
          <w:rFonts w:hint="eastAsia"/>
          <w:sz w:val="28"/>
          <w:szCs w:val="28"/>
        </w:rPr>
        <w:t>200mg/m</w:t>
      </w:r>
      <w:r w:rsidR="003F4167">
        <w:rPr>
          <w:rFonts w:hint="eastAsia"/>
          <w:sz w:val="28"/>
          <w:szCs w:val="28"/>
        </w:rPr>
        <w:t>³，烟尘排放限值</w:t>
      </w:r>
      <w:r w:rsidR="003F4167">
        <w:rPr>
          <w:rFonts w:hint="eastAsia"/>
          <w:sz w:val="28"/>
          <w:szCs w:val="28"/>
        </w:rPr>
        <w:t>30</w:t>
      </w:r>
      <w:r w:rsidR="003F4167" w:rsidRPr="003F4167">
        <w:rPr>
          <w:rFonts w:hint="eastAsia"/>
          <w:sz w:val="28"/>
          <w:szCs w:val="28"/>
        </w:rPr>
        <w:t>mg/m</w:t>
      </w:r>
      <w:r w:rsidR="003F4167" w:rsidRPr="003F4167">
        <w:rPr>
          <w:rFonts w:hint="eastAsia"/>
          <w:sz w:val="28"/>
          <w:szCs w:val="28"/>
        </w:rPr>
        <w:t>³</w:t>
      </w:r>
      <w:r w:rsidR="003F4167">
        <w:rPr>
          <w:rFonts w:hint="eastAsia"/>
          <w:sz w:val="28"/>
          <w:szCs w:val="28"/>
        </w:rPr>
        <w:t>。</w:t>
      </w:r>
    </w:p>
    <w:p w:rsidR="003F4167" w:rsidRPr="003F4167" w:rsidRDefault="003F4167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监测方式</w:t>
      </w:r>
    </w:p>
    <w:p w:rsidR="003F4167" w:rsidRDefault="003F4167" w:rsidP="009E4FF8">
      <w:pPr>
        <w:pStyle w:val="a5"/>
        <w:spacing w:line="540" w:lineRule="exact"/>
        <w:ind w:left="13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出口在线连续自动监测。</w:t>
      </w:r>
    </w:p>
    <w:p w:rsidR="003F4167" w:rsidRPr="003F4167" w:rsidRDefault="003F4167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监测点位</w:t>
      </w:r>
    </w:p>
    <w:p w:rsidR="003F4167" w:rsidRDefault="00D12953" w:rsidP="009E4FF8">
      <w:pPr>
        <w:pStyle w:val="a5"/>
        <w:spacing w:line="540" w:lineRule="exact"/>
        <w:ind w:left="13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点位名称：</w:t>
      </w:r>
      <w:r>
        <w:rPr>
          <w:rFonts w:hint="eastAsia"/>
          <w:sz w:val="28"/>
          <w:szCs w:val="28"/>
        </w:rPr>
        <w:t xml:space="preserve">XLBC-01 </w:t>
      </w:r>
      <w:r>
        <w:rPr>
          <w:rFonts w:hint="eastAsia"/>
          <w:sz w:val="28"/>
          <w:szCs w:val="28"/>
        </w:rPr>
        <w:t>，</w:t>
      </w:r>
      <w:r w:rsidR="003F4167">
        <w:rPr>
          <w:rFonts w:hint="eastAsia"/>
          <w:sz w:val="28"/>
          <w:szCs w:val="28"/>
        </w:rPr>
        <w:t>烟囱</w:t>
      </w:r>
      <w:r w:rsidR="003F4167">
        <w:rPr>
          <w:rFonts w:hint="eastAsia"/>
          <w:sz w:val="28"/>
          <w:szCs w:val="28"/>
        </w:rPr>
        <w:t>38m</w:t>
      </w:r>
      <w:r w:rsidR="003F4167">
        <w:rPr>
          <w:rFonts w:hint="eastAsia"/>
          <w:sz w:val="28"/>
          <w:szCs w:val="28"/>
        </w:rPr>
        <w:t>高处，截面积：</w:t>
      </w:r>
      <w:r w:rsidR="003F4167">
        <w:rPr>
          <w:rFonts w:hint="eastAsia"/>
          <w:sz w:val="28"/>
          <w:szCs w:val="28"/>
        </w:rPr>
        <w:t>43.7</w:t>
      </w:r>
      <w:r w:rsidR="003F4167">
        <w:rPr>
          <w:rFonts w:hint="eastAsia"/>
          <w:sz w:val="28"/>
          <w:szCs w:val="28"/>
        </w:rPr>
        <w:t>㎡。</w:t>
      </w:r>
    </w:p>
    <w:p w:rsidR="003F4167" w:rsidRPr="003F4167" w:rsidRDefault="003F4167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监测项目</w:t>
      </w:r>
    </w:p>
    <w:p w:rsidR="003F4167" w:rsidRDefault="003F4167" w:rsidP="009E4FF8">
      <w:pPr>
        <w:pStyle w:val="a5"/>
        <w:spacing w:line="540" w:lineRule="exact"/>
        <w:ind w:left="13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二氧化硫浓度、氮氧化物浓度、烟尘浓度、氧含量、烟温、流速等。</w:t>
      </w:r>
    </w:p>
    <w:p w:rsidR="003F4167" w:rsidRPr="00C227C5" w:rsidRDefault="00C227C5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C227C5">
        <w:rPr>
          <w:rFonts w:hint="eastAsia"/>
          <w:sz w:val="28"/>
          <w:szCs w:val="28"/>
        </w:rPr>
        <w:t>企业生产及设施运行情况</w:t>
      </w:r>
    </w:p>
    <w:p w:rsidR="00C227C5" w:rsidRDefault="00C227C5" w:rsidP="009E4FF8">
      <w:pPr>
        <w:pStyle w:val="a5"/>
        <w:spacing w:line="540" w:lineRule="exact"/>
        <w:ind w:left="709" w:firstLineChars="217" w:firstLine="60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>
        <w:rPr>
          <w:rFonts w:hint="eastAsia"/>
          <w:sz w:val="28"/>
          <w:szCs w:val="28"/>
        </w:rPr>
        <w:t>201</w:t>
      </w:r>
      <w:r w:rsidR="00D12953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年共生产</w:t>
      </w:r>
      <w:r w:rsidR="00D12953">
        <w:rPr>
          <w:rFonts w:hint="eastAsia"/>
          <w:sz w:val="28"/>
          <w:szCs w:val="28"/>
        </w:rPr>
        <w:t>330</w:t>
      </w:r>
      <w:r>
        <w:rPr>
          <w:rFonts w:hint="eastAsia"/>
          <w:sz w:val="28"/>
          <w:szCs w:val="28"/>
        </w:rPr>
        <w:t>天，其中供热期</w:t>
      </w:r>
      <w:r w:rsidR="00133603">
        <w:rPr>
          <w:rFonts w:hint="eastAsia"/>
          <w:sz w:val="28"/>
          <w:szCs w:val="28"/>
        </w:rPr>
        <w:t>213</w:t>
      </w:r>
      <w:r>
        <w:rPr>
          <w:rFonts w:hint="eastAsia"/>
          <w:sz w:val="28"/>
          <w:szCs w:val="28"/>
        </w:rPr>
        <w:t>天，非供热期</w:t>
      </w:r>
      <w:r w:rsidR="00133603">
        <w:rPr>
          <w:rFonts w:hint="eastAsia"/>
          <w:sz w:val="28"/>
          <w:szCs w:val="28"/>
        </w:rPr>
        <w:t>117</w:t>
      </w:r>
      <w:r>
        <w:rPr>
          <w:rFonts w:hint="eastAsia"/>
          <w:sz w:val="28"/>
          <w:szCs w:val="28"/>
        </w:rPr>
        <w:t>天，</w:t>
      </w:r>
      <w:r w:rsidR="0015500C">
        <w:rPr>
          <w:rFonts w:hint="eastAsia"/>
          <w:sz w:val="28"/>
          <w:szCs w:val="28"/>
        </w:rPr>
        <w:t>自行监测设施安全</w:t>
      </w:r>
      <w:r w:rsidR="00E36B3A">
        <w:rPr>
          <w:rFonts w:hint="eastAsia"/>
          <w:sz w:val="28"/>
          <w:szCs w:val="28"/>
        </w:rPr>
        <w:t>、</w:t>
      </w:r>
      <w:r w:rsidR="0015500C">
        <w:rPr>
          <w:rFonts w:hint="eastAsia"/>
          <w:sz w:val="28"/>
          <w:szCs w:val="28"/>
        </w:rPr>
        <w:t>稳定</w:t>
      </w:r>
      <w:r w:rsidR="00E36B3A">
        <w:rPr>
          <w:rFonts w:hint="eastAsia"/>
          <w:sz w:val="28"/>
          <w:szCs w:val="28"/>
        </w:rPr>
        <w:t>、连续</w:t>
      </w:r>
      <w:r w:rsidR="0015500C">
        <w:rPr>
          <w:rFonts w:hint="eastAsia"/>
          <w:sz w:val="28"/>
          <w:szCs w:val="28"/>
        </w:rPr>
        <w:t>运行，</w:t>
      </w:r>
      <w:r w:rsidR="00E36B3A">
        <w:rPr>
          <w:rFonts w:hint="eastAsia"/>
          <w:sz w:val="28"/>
          <w:szCs w:val="28"/>
        </w:rPr>
        <w:t>二氧化硫全年平均浓度</w:t>
      </w:r>
      <w:r w:rsidR="00133603">
        <w:rPr>
          <w:rFonts w:hint="eastAsia"/>
          <w:sz w:val="28"/>
          <w:szCs w:val="28"/>
        </w:rPr>
        <w:t>39.34</w:t>
      </w:r>
      <w:r w:rsidR="00E36B3A">
        <w:rPr>
          <w:rFonts w:hint="eastAsia"/>
          <w:sz w:val="28"/>
          <w:szCs w:val="28"/>
        </w:rPr>
        <w:t>mg/m</w:t>
      </w:r>
      <w:r w:rsidR="00E36B3A">
        <w:rPr>
          <w:rFonts w:hint="eastAsia"/>
          <w:sz w:val="28"/>
          <w:szCs w:val="28"/>
        </w:rPr>
        <w:t>³，氮氧化物全年平均浓度</w:t>
      </w:r>
      <w:r w:rsidR="00133603">
        <w:rPr>
          <w:rFonts w:hint="eastAsia"/>
          <w:sz w:val="28"/>
          <w:szCs w:val="28"/>
        </w:rPr>
        <w:t>38.76</w:t>
      </w:r>
      <w:r w:rsidR="00E36B3A">
        <w:rPr>
          <w:rFonts w:hint="eastAsia"/>
          <w:sz w:val="28"/>
          <w:szCs w:val="28"/>
        </w:rPr>
        <w:t>mg/m</w:t>
      </w:r>
      <w:r w:rsidR="00E36B3A">
        <w:rPr>
          <w:rFonts w:hint="eastAsia"/>
          <w:sz w:val="28"/>
          <w:szCs w:val="28"/>
        </w:rPr>
        <w:t>³，烟尘全年平均浓度</w:t>
      </w:r>
      <w:r w:rsidR="00133603">
        <w:rPr>
          <w:rFonts w:hint="eastAsia"/>
          <w:sz w:val="28"/>
          <w:szCs w:val="28"/>
        </w:rPr>
        <w:t>18.88</w:t>
      </w:r>
      <w:r w:rsidR="00E36B3A">
        <w:rPr>
          <w:rFonts w:hint="eastAsia"/>
          <w:sz w:val="28"/>
          <w:szCs w:val="28"/>
        </w:rPr>
        <w:t>mg/m</w:t>
      </w:r>
      <w:r w:rsidR="00E36B3A">
        <w:rPr>
          <w:rFonts w:hint="eastAsia"/>
          <w:sz w:val="28"/>
          <w:szCs w:val="28"/>
        </w:rPr>
        <w:t>³。</w:t>
      </w:r>
      <w:r w:rsidR="007B4709">
        <w:rPr>
          <w:rFonts w:hint="eastAsia"/>
          <w:sz w:val="28"/>
          <w:szCs w:val="28"/>
        </w:rPr>
        <w:t>所有监测数据实时上传至省、市监测平台。</w:t>
      </w:r>
    </w:p>
    <w:p w:rsidR="008D2838" w:rsidRDefault="008D2838" w:rsidP="009E4FF8">
      <w:pPr>
        <w:pStyle w:val="a5"/>
        <w:spacing w:line="540" w:lineRule="exact"/>
        <w:ind w:left="709" w:firstLineChars="217" w:firstLine="60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年内更换在线监控设备一套，加装压缩空气系统一套，加装伴热系统一套，</w:t>
      </w:r>
      <w:r>
        <w:rPr>
          <w:rFonts w:hint="eastAsia"/>
          <w:sz w:val="28"/>
          <w:szCs w:val="28"/>
        </w:rPr>
        <w:t>2G</w:t>
      </w:r>
      <w:r>
        <w:rPr>
          <w:rFonts w:hint="eastAsia"/>
          <w:sz w:val="28"/>
          <w:szCs w:val="28"/>
        </w:rPr>
        <w:t>传输协议升级</w:t>
      </w:r>
      <w:r>
        <w:rPr>
          <w:rFonts w:hint="eastAsia"/>
          <w:sz w:val="28"/>
          <w:szCs w:val="28"/>
        </w:rPr>
        <w:t>4G</w:t>
      </w:r>
      <w:r>
        <w:rPr>
          <w:rFonts w:hint="eastAsia"/>
          <w:sz w:val="28"/>
          <w:szCs w:val="28"/>
        </w:rPr>
        <w:t>传输协议一套，监测站房翻修一次。</w:t>
      </w:r>
    </w:p>
    <w:p w:rsidR="00AB259C" w:rsidRPr="00AB259C" w:rsidRDefault="00AB259C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AB259C">
        <w:rPr>
          <w:rFonts w:hint="eastAsia"/>
          <w:sz w:val="28"/>
          <w:szCs w:val="28"/>
        </w:rPr>
        <w:lastRenderedPageBreak/>
        <w:t>自动监控设施制度执行情况</w:t>
      </w:r>
    </w:p>
    <w:p w:rsidR="00AB259C" w:rsidRDefault="00AB259C" w:rsidP="009E4FF8">
      <w:pPr>
        <w:pStyle w:val="a5"/>
        <w:spacing w:line="540" w:lineRule="exact"/>
        <w:ind w:left="709" w:firstLineChars="217" w:firstLine="60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根据污染源自行监控设施运行管理规定的要求，我公司认真执行自行监控系统</w:t>
      </w:r>
      <w:r w:rsidR="009C7380">
        <w:rPr>
          <w:rFonts w:hint="eastAsia"/>
          <w:sz w:val="28"/>
          <w:szCs w:val="28"/>
        </w:rPr>
        <w:t>日常维护管理制度，并做好相关记录，具体工作如下：</w:t>
      </w:r>
    </w:p>
    <w:p w:rsidR="009C7380" w:rsidRDefault="009C7380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每班次巡检一次，检查设备运行状态，数据状态，数据传输。</w:t>
      </w:r>
    </w:p>
    <w:p w:rsidR="009C7380" w:rsidRDefault="009C7380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每天清扫卫生，保持环境整洁。</w:t>
      </w:r>
    </w:p>
    <w:p w:rsidR="009C7380" w:rsidRDefault="00133603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每天检查压缩空气压力，保持压力稳定在工作状态</w:t>
      </w:r>
      <w:r w:rsidR="009C7380">
        <w:rPr>
          <w:rFonts w:hint="eastAsia"/>
          <w:sz w:val="28"/>
          <w:szCs w:val="28"/>
        </w:rPr>
        <w:t>。</w:t>
      </w:r>
    </w:p>
    <w:p w:rsidR="00133603" w:rsidRDefault="00133603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每天检查设备工作温度。</w:t>
      </w:r>
    </w:p>
    <w:p w:rsidR="009C7380" w:rsidRDefault="00133603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每周校准，保证数据可靠性</w:t>
      </w:r>
      <w:r w:rsidR="009C7380">
        <w:rPr>
          <w:rFonts w:hint="eastAsia"/>
          <w:sz w:val="28"/>
          <w:szCs w:val="28"/>
        </w:rPr>
        <w:t>。</w:t>
      </w:r>
    </w:p>
    <w:p w:rsidR="00CA678A" w:rsidRPr="00133603" w:rsidRDefault="00133603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每周到采样平台排放凝结水</w:t>
      </w:r>
    </w:p>
    <w:p w:rsidR="00CA678A" w:rsidRDefault="00CA678A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每周检查气体管道密闭，防止漏进空气。</w:t>
      </w:r>
    </w:p>
    <w:p w:rsidR="00CA678A" w:rsidRDefault="00CA678A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每周检查气体管道畅通，防止管道堵塞。</w:t>
      </w:r>
    </w:p>
    <w:p w:rsidR="009C7380" w:rsidRDefault="009C7380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每周调取数据报表，保证数据备份。</w:t>
      </w:r>
    </w:p>
    <w:p w:rsidR="00CA678A" w:rsidRDefault="00CA678A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每月调取数据月报，保证数据备份。</w:t>
      </w:r>
    </w:p>
    <w:p w:rsidR="00CA678A" w:rsidRPr="00CA678A" w:rsidRDefault="00CA678A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CA678A">
        <w:rPr>
          <w:rFonts w:hint="eastAsia"/>
          <w:sz w:val="28"/>
          <w:szCs w:val="28"/>
        </w:rPr>
        <w:t>数据缺失情况</w:t>
      </w:r>
      <w:bookmarkStart w:id="0" w:name="_GoBack"/>
      <w:bookmarkEnd w:id="0"/>
    </w:p>
    <w:tbl>
      <w:tblPr>
        <w:tblStyle w:val="a6"/>
        <w:tblW w:w="0" w:type="auto"/>
        <w:jc w:val="center"/>
        <w:tblInd w:w="1320" w:type="dxa"/>
        <w:tblLook w:val="04A0" w:firstRow="1" w:lastRow="0" w:firstColumn="1" w:lastColumn="0" w:noHBand="0" w:noVBand="1"/>
      </w:tblPr>
      <w:tblGrid>
        <w:gridCol w:w="2128"/>
        <w:gridCol w:w="2207"/>
        <w:gridCol w:w="2208"/>
        <w:gridCol w:w="2099"/>
      </w:tblGrid>
      <w:tr w:rsidR="00841436" w:rsidTr="009E4FF8">
        <w:trPr>
          <w:jc w:val="center"/>
        </w:trPr>
        <w:tc>
          <w:tcPr>
            <w:tcW w:w="2128" w:type="dxa"/>
          </w:tcPr>
          <w:p w:rsidR="00841436" w:rsidRDefault="00841436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207" w:type="dxa"/>
          </w:tcPr>
          <w:p w:rsidR="00841436" w:rsidRDefault="00841436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数据情况</w:t>
            </w:r>
          </w:p>
        </w:tc>
        <w:tc>
          <w:tcPr>
            <w:tcW w:w="2208" w:type="dxa"/>
          </w:tcPr>
          <w:p w:rsidR="00841436" w:rsidRDefault="00841436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2099" w:type="dxa"/>
          </w:tcPr>
          <w:p w:rsidR="00841436" w:rsidRDefault="00841436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841436" w:rsidTr="009E4FF8">
        <w:trPr>
          <w:jc w:val="center"/>
        </w:trPr>
        <w:tc>
          <w:tcPr>
            <w:tcW w:w="2128" w:type="dxa"/>
          </w:tcPr>
          <w:p w:rsidR="00841436" w:rsidRDefault="00DA503D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日——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207" w:type="dxa"/>
          </w:tcPr>
          <w:p w:rsidR="00841436" w:rsidRDefault="00E313F5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数据未上传</w:t>
            </w:r>
          </w:p>
        </w:tc>
        <w:tc>
          <w:tcPr>
            <w:tcW w:w="2208" w:type="dxa"/>
          </w:tcPr>
          <w:p w:rsidR="00841436" w:rsidRDefault="00DA503D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更换在线监测设备</w:t>
            </w:r>
          </w:p>
        </w:tc>
        <w:tc>
          <w:tcPr>
            <w:tcW w:w="2099" w:type="dxa"/>
          </w:tcPr>
          <w:p w:rsidR="00841436" w:rsidRDefault="00DA503D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更换设备前以向环保局书面报告，更换后已通过验收</w:t>
            </w:r>
          </w:p>
        </w:tc>
      </w:tr>
    </w:tbl>
    <w:p w:rsidR="00CA678A" w:rsidRPr="009E4FF8" w:rsidRDefault="006B73CC" w:rsidP="009E4FF8">
      <w:pPr>
        <w:spacing w:line="540" w:lineRule="exact"/>
        <w:ind w:firstLineChars="200" w:firstLine="560"/>
        <w:jc w:val="left"/>
        <w:rPr>
          <w:sz w:val="28"/>
          <w:szCs w:val="28"/>
        </w:rPr>
      </w:pPr>
      <w:r w:rsidRPr="009E4FF8">
        <w:rPr>
          <w:rFonts w:hint="eastAsia"/>
          <w:sz w:val="28"/>
          <w:szCs w:val="28"/>
        </w:rPr>
        <w:t>201</w:t>
      </w:r>
      <w:r w:rsidR="00FB46AB" w:rsidRPr="009E4FF8">
        <w:rPr>
          <w:rFonts w:hint="eastAsia"/>
          <w:sz w:val="28"/>
          <w:szCs w:val="28"/>
        </w:rPr>
        <w:t>6</w:t>
      </w:r>
      <w:r w:rsidR="00FB46AB" w:rsidRPr="009E4FF8">
        <w:rPr>
          <w:rFonts w:hint="eastAsia"/>
          <w:sz w:val="28"/>
          <w:szCs w:val="28"/>
        </w:rPr>
        <w:t>年我公司</w:t>
      </w:r>
      <w:r w:rsidR="00C01292" w:rsidRPr="009E4FF8">
        <w:rPr>
          <w:rFonts w:hint="eastAsia"/>
          <w:sz w:val="28"/>
          <w:szCs w:val="28"/>
        </w:rPr>
        <w:t>顺利</w:t>
      </w:r>
      <w:r w:rsidRPr="009E4FF8">
        <w:rPr>
          <w:rFonts w:hint="eastAsia"/>
          <w:sz w:val="28"/>
          <w:szCs w:val="28"/>
        </w:rPr>
        <w:t>完成</w:t>
      </w:r>
      <w:r w:rsidR="00C01292" w:rsidRPr="009E4FF8">
        <w:rPr>
          <w:rFonts w:hint="eastAsia"/>
          <w:sz w:val="28"/>
          <w:szCs w:val="28"/>
        </w:rPr>
        <w:t>自行监测任务，在</w:t>
      </w:r>
      <w:r w:rsidR="00FB46AB" w:rsidRPr="009E4FF8">
        <w:rPr>
          <w:rFonts w:hint="eastAsia"/>
          <w:sz w:val="28"/>
          <w:szCs w:val="28"/>
        </w:rPr>
        <w:t>2017</w:t>
      </w:r>
      <w:r w:rsidR="00C01292" w:rsidRPr="009E4FF8">
        <w:rPr>
          <w:rFonts w:hint="eastAsia"/>
          <w:sz w:val="28"/>
          <w:szCs w:val="28"/>
        </w:rPr>
        <w:t>年自行监测工作中，我公司将继续遵循自行监测方案严格执行监测任务，克服困难，与运营维护公司共同完成自行监测工作。</w:t>
      </w:r>
    </w:p>
    <w:p w:rsidR="00C01292" w:rsidRDefault="00C01292" w:rsidP="00C01292">
      <w:pPr>
        <w:pStyle w:val="a5"/>
        <w:spacing w:line="560" w:lineRule="exact"/>
        <w:ind w:left="709" w:firstLineChars="218" w:firstLine="610"/>
        <w:jc w:val="left"/>
        <w:rPr>
          <w:sz w:val="28"/>
          <w:szCs w:val="28"/>
        </w:rPr>
      </w:pPr>
    </w:p>
    <w:p w:rsidR="00C01292" w:rsidRDefault="00C01292" w:rsidP="00C01292">
      <w:pPr>
        <w:pStyle w:val="a5"/>
        <w:spacing w:line="560" w:lineRule="exact"/>
        <w:ind w:left="709" w:firstLineChars="218" w:firstLine="6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桦南协联报春热电有限公司</w:t>
      </w:r>
    </w:p>
    <w:p w:rsidR="002A17D3" w:rsidRPr="00FB46AB" w:rsidRDefault="00C01292" w:rsidP="00FB46AB">
      <w:pPr>
        <w:pStyle w:val="a5"/>
        <w:spacing w:line="560" w:lineRule="exact"/>
        <w:ind w:left="709" w:firstLineChars="218" w:firstLine="6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FB46AB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FB46A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2A17D3" w:rsidRPr="00FB46AB" w:rsidSect="003F416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BC" w:rsidRDefault="00D751BC" w:rsidP="002A17D3">
      <w:r>
        <w:separator/>
      </w:r>
    </w:p>
  </w:endnote>
  <w:endnote w:type="continuationSeparator" w:id="0">
    <w:p w:rsidR="00D751BC" w:rsidRDefault="00D751BC" w:rsidP="002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BC" w:rsidRDefault="00D751BC" w:rsidP="002A17D3">
      <w:r>
        <w:separator/>
      </w:r>
    </w:p>
  </w:footnote>
  <w:footnote w:type="continuationSeparator" w:id="0">
    <w:p w:rsidR="00D751BC" w:rsidRDefault="00D751BC" w:rsidP="002A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308D"/>
    <w:multiLevelType w:val="hybridMultilevel"/>
    <w:tmpl w:val="FC84F45C"/>
    <w:lvl w:ilvl="0" w:tplc="F6D288BE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64B792A"/>
    <w:multiLevelType w:val="hybridMultilevel"/>
    <w:tmpl w:val="55424DF6"/>
    <w:lvl w:ilvl="0" w:tplc="49A0FA7A">
      <w:start w:val="1"/>
      <w:numFmt w:val="japaneseCounting"/>
      <w:lvlText w:val="（%1）"/>
      <w:lvlJc w:val="left"/>
      <w:pPr>
        <w:ind w:left="20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B"/>
    <w:rsid w:val="0006321C"/>
    <w:rsid w:val="00133603"/>
    <w:rsid w:val="0015500C"/>
    <w:rsid w:val="001628DA"/>
    <w:rsid w:val="001D4058"/>
    <w:rsid w:val="001E0578"/>
    <w:rsid w:val="002A17D3"/>
    <w:rsid w:val="002B057D"/>
    <w:rsid w:val="003F4167"/>
    <w:rsid w:val="00475706"/>
    <w:rsid w:val="0050509D"/>
    <w:rsid w:val="0057765F"/>
    <w:rsid w:val="006B73CC"/>
    <w:rsid w:val="007657BE"/>
    <w:rsid w:val="0078725F"/>
    <w:rsid w:val="007B4709"/>
    <w:rsid w:val="00841436"/>
    <w:rsid w:val="00866803"/>
    <w:rsid w:val="008A575B"/>
    <w:rsid w:val="008D2838"/>
    <w:rsid w:val="009219F1"/>
    <w:rsid w:val="009C7380"/>
    <w:rsid w:val="009E4FF8"/>
    <w:rsid w:val="00AB259C"/>
    <w:rsid w:val="00BE4899"/>
    <w:rsid w:val="00C01292"/>
    <w:rsid w:val="00C227C5"/>
    <w:rsid w:val="00CA678A"/>
    <w:rsid w:val="00D12953"/>
    <w:rsid w:val="00D751BC"/>
    <w:rsid w:val="00DA503D"/>
    <w:rsid w:val="00DF0A8E"/>
    <w:rsid w:val="00E1414A"/>
    <w:rsid w:val="00E313F5"/>
    <w:rsid w:val="00E36B3A"/>
    <w:rsid w:val="00E51DB7"/>
    <w:rsid w:val="00F7471A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D3"/>
    <w:rPr>
      <w:sz w:val="18"/>
      <w:szCs w:val="18"/>
    </w:rPr>
  </w:style>
  <w:style w:type="paragraph" w:styleId="a5">
    <w:name w:val="List Paragraph"/>
    <w:basedOn w:val="a"/>
    <w:uiPriority w:val="34"/>
    <w:qFormat/>
    <w:rsid w:val="002A17D3"/>
    <w:pPr>
      <w:ind w:firstLineChars="200" w:firstLine="420"/>
    </w:pPr>
  </w:style>
  <w:style w:type="table" w:styleId="a6">
    <w:name w:val="Table Grid"/>
    <w:basedOn w:val="a1"/>
    <w:uiPriority w:val="59"/>
    <w:rsid w:val="0084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D3"/>
    <w:rPr>
      <w:sz w:val="18"/>
      <w:szCs w:val="18"/>
    </w:rPr>
  </w:style>
  <w:style w:type="paragraph" w:styleId="a5">
    <w:name w:val="List Paragraph"/>
    <w:basedOn w:val="a"/>
    <w:uiPriority w:val="34"/>
    <w:qFormat/>
    <w:rsid w:val="002A17D3"/>
    <w:pPr>
      <w:ind w:firstLineChars="200" w:firstLine="420"/>
    </w:pPr>
  </w:style>
  <w:style w:type="table" w:styleId="a6">
    <w:name w:val="Table Grid"/>
    <w:basedOn w:val="a1"/>
    <w:uiPriority w:val="59"/>
    <w:rsid w:val="0084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152</Words>
  <Characters>867</Characters>
  <Application>Microsoft Office Word</Application>
  <DocSecurity>0</DocSecurity>
  <Lines>7</Lines>
  <Paragraphs>2</Paragraphs>
  <ScaleCrop>false</ScaleCrop>
  <Company>Sky123.Org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2016-12-21T00:08:00Z</dcterms:created>
  <dcterms:modified xsi:type="dcterms:W3CDTF">2016-12-21T00:51:00Z</dcterms:modified>
</cp:coreProperties>
</file>