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0"/>
        <w:gridCol w:w="73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月-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月公司环境行为公开信息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一、基本信息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哈尔滨康达环保投资有限公司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23010268027600XL（1-1）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梁祖平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生产地址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哈尔滨市道里区上江街1500号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孟杰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13936432134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生产经营和管理服务主要内容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从事环保项目投资及管理；污水处理及其再生利用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主要产品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符合《城镇污水处理厂排放标准》的污水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生产规模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15万吨/日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二、排污信息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主要污染物及特征污染物名称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水污染物：COD、氨氮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排放方式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有组织排放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排放口数量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排放口分布情况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生产区内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污染物排放浓度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COD：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52.42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mg/L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氨氮：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4.52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污染物排放总量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COD：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804.25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T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氨氮：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69.33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T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污染物排放超标情况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3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污染物排放标准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执行GB18918-2002中的一级B标准：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COD&lt;60mg/L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氨氮&lt;8(15)mg/L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核定的污染物排放总量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三、污染防治设施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污染防治设施建设情况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污染防治设施运行情况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正常运行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四、建设项目环境影响评价及其他环境保护行政许可情况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建设项目环境影响评价情况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2016年新报批环评文件：哈尔滨群力污水处理厂升级改扩建工程环境影响报告书（2016年9月30日批复，文号：哈环审书[2016]112号）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其他环境保护行政许可情况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五、突发环境事件应急预案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突发环境事件应急预案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已完成编制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六、其他应该公开的环境信息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其他应该公开的环境信息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七、环境自行监测方案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环境自行监测方案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已在</w:t>
            </w:r>
            <w:r>
              <w:fldChar w:fldCharType="begin"/>
            </w:r>
            <w:r>
              <w:instrText xml:space="preserve"> HYPERLINK "http://1.189.191.146:8000/eMonPubHLJ/Default.aspx" </w:instrText>
            </w:r>
            <w:r>
              <w:fldChar w:fldCharType="separate"/>
            </w:r>
            <w:r>
              <w:rPr>
                <w:rStyle w:val="5"/>
                <w:rFonts w:hint="eastAsia" w:ascii="仿宋_GB2312" w:hAnsi="ˎ̥" w:eastAsia="仿宋_GB2312" w:cs="宋体"/>
                <w:kern w:val="0"/>
                <w:sz w:val="30"/>
                <w:szCs w:val="30"/>
              </w:rPr>
              <w:t>http://1.189.191.146:8000/eMonPubHLJ/Default.aspx</w:t>
            </w:r>
            <w:r>
              <w:rPr>
                <w:rStyle w:val="5"/>
                <w:rFonts w:hint="eastAsia" w:ascii="仿宋_GB2312" w:hAnsi="ˎ̥" w:eastAsia="仿宋_GB2312" w:cs="宋体"/>
                <w:kern w:val="0"/>
                <w:sz w:val="30"/>
                <w:szCs w:val="30"/>
              </w:rPr>
              <w:fldChar w:fldCharType="end"/>
            </w:r>
            <w:r>
              <w:rPr>
                <w:rFonts w:hint="eastAsia"/>
              </w:rPr>
              <w:t>公开自行监测方案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662"/>
    <w:rsid w:val="000C7DBE"/>
    <w:rsid w:val="000F6D37"/>
    <w:rsid w:val="00140C26"/>
    <w:rsid w:val="00154B6C"/>
    <w:rsid w:val="00157D58"/>
    <w:rsid w:val="00186DA1"/>
    <w:rsid w:val="001E4156"/>
    <w:rsid w:val="00201853"/>
    <w:rsid w:val="002157D5"/>
    <w:rsid w:val="00272C60"/>
    <w:rsid w:val="002979EE"/>
    <w:rsid w:val="002E03D6"/>
    <w:rsid w:val="00477662"/>
    <w:rsid w:val="005455BD"/>
    <w:rsid w:val="0063206A"/>
    <w:rsid w:val="00672BB5"/>
    <w:rsid w:val="00730E40"/>
    <w:rsid w:val="007758D4"/>
    <w:rsid w:val="007A1B22"/>
    <w:rsid w:val="007F5D45"/>
    <w:rsid w:val="007F70AD"/>
    <w:rsid w:val="00853400"/>
    <w:rsid w:val="008733E0"/>
    <w:rsid w:val="00965636"/>
    <w:rsid w:val="00984CFC"/>
    <w:rsid w:val="009B1418"/>
    <w:rsid w:val="00A15126"/>
    <w:rsid w:val="00AA5772"/>
    <w:rsid w:val="00BD31C7"/>
    <w:rsid w:val="00BF194F"/>
    <w:rsid w:val="00C100C9"/>
    <w:rsid w:val="00D10A75"/>
    <w:rsid w:val="00D6609C"/>
    <w:rsid w:val="00E42A4D"/>
    <w:rsid w:val="00EA4E54"/>
    <w:rsid w:val="1B6033FA"/>
    <w:rsid w:val="462749F7"/>
    <w:rsid w:val="48C23C43"/>
    <w:rsid w:val="6E05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123</Words>
  <Characters>703</Characters>
  <Lines>5</Lines>
  <Paragraphs>1</Paragraphs>
  <TotalTime>35</TotalTime>
  <ScaleCrop>false</ScaleCrop>
  <LinksUpToDate>false</LinksUpToDate>
  <CharactersWithSpaces>825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2016-11-01T06:53:00Z</dcterms:created>
  <dc:creator>Lenovo User</dc:creator>
  <cp:lastModifiedBy>密山J</cp:lastModifiedBy>
  <dcterms:modified xsi:type="dcterms:W3CDTF">2018-11-14T01:45:13Z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