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94" w:rsidRDefault="00FF2F5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66B9631" wp14:editId="286D9F3B">
            <wp:extent cx="5350351" cy="860107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0351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A5D" w:rsidRDefault="00701A5D" w:rsidP="00701A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牡丹江高信石油添加剂有限责任公司</w:t>
      </w:r>
    </w:p>
    <w:p w:rsidR="00701A5D" w:rsidRDefault="00CE4A84" w:rsidP="00701A5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土壤</w:t>
      </w:r>
      <w:r w:rsidR="00701A5D">
        <w:rPr>
          <w:rFonts w:hint="eastAsia"/>
          <w:sz w:val="28"/>
          <w:szCs w:val="28"/>
        </w:rPr>
        <w:t>自行监测方案</w:t>
      </w:r>
    </w:p>
    <w:p w:rsidR="00087E9A" w:rsidRDefault="00087E9A" w:rsidP="00991D76">
      <w:pPr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依据</w:t>
      </w:r>
      <w:r w:rsidR="00717D96">
        <w:rPr>
          <w:rFonts w:asciiTheme="minorEastAsia" w:hAnsiTheme="minorEastAsia" w:hint="eastAsia"/>
          <w:sz w:val="28"/>
          <w:szCs w:val="28"/>
        </w:rPr>
        <w:t>《</w:t>
      </w:r>
      <w:r w:rsidR="00717D96">
        <w:rPr>
          <w:rFonts w:hint="eastAsia"/>
          <w:sz w:val="28"/>
          <w:szCs w:val="28"/>
        </w:rPr>
        <w:t>国家重点监控企业自行监测及信息公开办法</w:t>
      </w:r>
      <w:r w:rsidR="00717D96">
        <w:rPr>
          <w:rFonts w:asciiTheme="minorEastAsia" w:hAnsiTheme="minorEastAsia" w:hint="eastAsia"/>
          <w:sz w:val="28"/>
          <w:szCs w:val="28"/>
        </w:rPr>
        <w:t>》（环法[2013]81号）</w:t>
      </w:r>
      <w:r w:rsidR="00632B75">
        <w:rPr>
          <w:rFonts w:asciiTheme="minorEastAsia" w:hAnsiTheme="minorEastAsia" w:hint="eastAsia"/>
          <w:sz w:val="28"/>
          <w:szCs w:val="28"/>
        </w:rPr>
        <w:t>、《</w:t>
      </w:r>
      <w:r w:rsidR="00632B75">
        <w:rPr>
          <w:rFonts w:hint="eastAsia"/>
          <w:sz w:val="28"/>
          <w:szCs w:val="28"/>
        </w:rPr>
        <w:t>黑龙江省土壤环境重点监控企业自行监测及信息公开的指导意见（试行）</w:t>
      </w:r>
      <w:r w:rsidR="00632B75">
        <w:rPr>
          <w:rFonts w:asciiTheme="minorEastAsia" w:hAnsiTheme="minorEastAsia" w:hint="eastAsia"/>
          <w:sz w:val="28"/>
          <w:szCs w:val="28"/>
        </w:rPr>
        <w:t>》、《排污单位自行监测技术指南  总则》等</w:t>
      </w:r>
      <w:r w:rsidR="008C0732">
        <w:rPr>
          <w:rFonts w:asciiTheme="minorEastAsia" w:hAnsiTheme="minorEastAsia" w:hint="eastAsia"/>
          <w:sz w:val="28"/>
          <w:szCs w:val="28"/>
        </w:rPr>
        <w:t>要求，</w:t>
      </w:r>
      <w:r w:rsidR="006654BC">
        <w:rPr>
          <w:rFonts w:hint="eastAsia"/>
          <w:sz w:val="28"/>
          <w:szCs w:val="28"/>
        </w:rPr>
        <w:t>为自觉履行保护环境的责任和义务，主动地接受社会监督。</w:t>
      </w:r>
      <w:r w:rsidR="008C0732">
        <w:rPr>
          <w:rFonts w:asciiTheme="minorEastAsia" w:hAnsiTheme="minorEastAsia" w:hint="eastAsia"/>
          <w:sz w:val="28"/>
          <w:szCs w:val="28"/>
        </w:rPr>
        <w:t>根据我公司实际情况，制定2019年度自行监测方案如下：</w:t>
      </w:r>
    </w:p>
    <w:p w:rsidR="00087E9A" w:rsidRPr="005D3A21" w:rsidRDefault="00087E9A" w:rsidP="00297898">
      <w:pPr>
        <w:numPr>
          <w:ilvl w:val="0"/>
          <w:numId w:val="2"/>
        </w:numPr>
        <w:rPr>
          <w:rFonts w:ascii="宋体" w:eastAsia="宋体" w:hAnsi="宋体" w:cs="Times New Roman"/>
          <w:bCs/>
          <w:sz w:val="28"/>
          <w:szCs w:val="28"/>
        </w:rPr>
      </w:pPr>
      <w:r w:rsidRPr="005D3A21">
        <w:rPr>
          <w:rFonts w:ascii="宋体" w:eastAsia="宋体" w:hAnsi="宋体" w:cs="Times New Roman" w:hint="eastAsia"/>
          <w:bCs/>
          <w:sz w:val="28"/>
          <w:szCs w:val="28"/>
        </w:rPr>
        <w:t>企业概况</w:t>
      </w:r>
    </w:p>
    <w:p w:rsidR="005F4DFA" w:rsidRDefault="005F4DFA" w:rsidP="007A2C7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 w:rsidR="007A2C74" w:rsidRPr="007A2C74">
        <w:rPr>
          <w:rFonts w:hint="eastAsia"/>
          <w:sz w:val="28"/>
          <w:szCs w:val="28"/>
        </w:rPr>
        <w:t>牡丹江高信石油添加剂有限责任公司</w:t>
      </w:r>
    </w:p>
    <w:p w:rsidR="005F4DFA" w:rsidRDefault="005F4DFA" w:rsidP="007A2C7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企业地址：</w:t>
      </w:r>
      <w:r w:rsidR="007A2C74" w:rsidRPr="007A2C74">
        <w:rPr>
          <w:rFonts w:hint="eastAsia"/>
          <w:sz w:val="28"/>
          <w:szCs w:val="28"/>
        </w:rPr>
        <w:t>牡丹江市铁岭镇南大街</w:t>
      </w:r>
      <w:r w:rsidR="007A2C74" w:rsidRPr="007A2C74">
        <w:rPr>
          <w:sz w:val="28"/>
          <w:szCs w:val="28"/>
        </w:rPr>
        <w:t>134</w:t>
      </w:r>
      <w:r w:rsidR="007A2C74" w:rsidRPr="007A2C74">
        <w:rPr>
          <w:rFonts w:hint="eastAsia"/>
          <w:sz w:val="28"/>
          <w:szCs w:val="28"/>
        </w:rPr>
        <w:t>号</w:t>
      </w:r>
    </w:p>
    <w:p w:rsidR="007A2C74" w:rsidRDefault="005F4DFA" w:rsidP="007A2C7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企业概况：</w:t>
      </w:r>
      <w:r w:rsidR="000E4E75">
        <w:rPr>
          <w:rFonts w:hint="eastAsia"/>
          <w:sz w:val="28"/>
          <w:szCs w:val="28"/>
        </w:rPr>
        <w:t>厂区面积</w:t>
      </w:r>
      <w:r w:rsidR="007A2C74" w:rsidRPr="007A2C74">
        <w:rPr>
          <w:sz w:val="28"/>
          <w:szCs w:val="28"/>
        </w:rPr>
        <w:t>900</w:t>
      </w:r>
      <w:r w:rsidR="007A2C74" w:rsidRPr="007A2C74">
        <w:rPr>
          <w:rFonts w:hint="eastAsia"/>
          <w:sz w:val="28"/>
          <w:szCs w:val="28"/>
        </w:rPr>
        <w:t>35</w:t>
      </w:r>
      <w:r w:rsidR="007A2C74" w:rsidRPr="007A2C74">
        <w:rPr>
          <w:rFonts w:hint="eastAsia"/>
          <w:sz w:val="28"/>
          <w:szCs w:val="28"/>
        </w:rPr>
        <w:t>平方米，现有员工</w:t>
      </w:r>
      <w:r w:rsidR="007A2C74">
        <w:rPr>
          <w:rFonts w:hint="eastAsia"/>
          <w:sz w:val="28"/>
          <w:szCs w:val="28"/>
        </w:rPr>
        <w:t>56</w:t>
      </w:r>
      <w:r w:rsidR="007A2C74" w:rsidRPr="007A2C74">
        <w:rPr>
          <w:rFonts w:hint="eastAsia"/>
          <w:sz w:val="28"/>
          <w:szCs w:val="28"/>
        </w:rPr>
        <w:t>人，资产总额</w:t>
      </w:r>
      <w:r w:rsidR="007A2C74" w:rsidRPr="007A2C74">
        <w:rPr>
          <w:rFonts w:hint="eastAsia"/>
          <w:sz w:val="28"/>
          <w:szCs w:val="28"/>
        </w:rPr>
        <w:t>1</w:t>
      </w:r>
      <w:r w:rsidR="007A2C74" w:rsidRPr="007A2C74">
        <w:rPr>
          <w:sz w:val="28"/>
          <w:szCs w:val="28"/>
        </w:rPr>
        <w:t>800</w:t>
      </w:r>
      <w:r w:rsidR="007A2C74" w:rsidRPr="007A2C74">
        <w:rPr>
          <w:rFonts w:hint="eastAsia"/>
          <w:sz w:val="28"/>
          <w:szCs w:val="28"/>
        </w:rPr>
        <w:t>万元。主要产品是聚甲基丙烯酸高碳酯类系列产品（商品名称是</w:t>
      </w:r>
      <w:r w:rsidR="007A2C74" w:rsidRPr="007A2C74">
        <w:rPr>
          <w:rFonts w:hint="eastAsia"/>
          <w:sz w:val="28"/>
          <w:szCs w:val="28"/>
        </w:rPr>
        <w:t>T602</w:t>
      </w:r>
      <w:r w:rsidR="007A2C74" w:rsidRPr="007A2C74">
        <w:rPr>
          <w:rFonts w:hint="eastAsia"/>
          <w:sz w:val="28"/>
          <w:szCs w:val="28"/>
        </w:rPr>
        <w:t>石油添加剂）</w:t>
      </w:r>
      <w:r w:rsidR="000E4E75">
        <w:rPr>
          <w:rFonts w:hint="eastAsia"/>
          <w:sz w:val="28"/>
          <w:szCs w:val="28"/>
        </w:rPr>
        <w:t>，</w:t>
      </w:r>
      <w:r w:rsidR="007A2C74" w:rsidRPr="007A2C74">
        <w:rPr>
          <w:rFonts w:hint="eastAsia"/>
          <w:sz w:val="28"/>
          <w:szCs w:val="28"/>
        </w:rPr>
        <w:t>生产能力</w:t>
      </w:r>
      <w:r w:rsidR="000E4E75">
        <w:rPr>
          <w:rFonts w:hint="eastAsia"/>
          <w:sz w:val="28"/>
          <w:szCs w:val="28"/>
        </w:rPr>
        <w:t>15</w:t>
      </w:r>
      <w:r w:rsidR="007A2C74" w:rsidRPr="007A2C74">
        <w:rPr>
          <w:sz w:val="28"/>
          <w:szCs w:val="28"/>
        </w:rPr>
        <w:t>00</w:t>
      </w:r>
      <w:r w:rsidR="007A2C74" w:rsidRPr="007A2C74">
        <w:rPr>
          <w:rFonts w:hint="eastAsia"/>
          <w:sz w:val="28"/>
          <w:szCs w:val="28"/>
        </w:rPr>
        <w:t>吨</w:t>
      </w:r>
      <w:r w:rsidR="007A2C74" w:rsidRPr="007A2C74">
        <w:rPr>
          <w:sz w:val="28"/>
          <w:szCs w:val="28"/>
        </w:rPr>
        <w:t>/</w:t>
      </w:r>
      <w:r w:rsidR="000E4E75">
        <w:rPr>
          <w:rFonts w:hint="eastAsia"/>
          <w:sz w:val="28"/>
          <w:szCs w:val="28"/>
        </w:rPr>
        <w:t>年，</w:t>
      </w:r>
      <w:r w:rsidR="007A2C74" w:rsidRPr="007A2C74">
        <w:rPr>
          <w:rFonts w:hint="eastAsia"/>
          <w:sz w:val="28"/>
          <w:szCs w:val="28"/>
        </w:rPr>
        <w:t>产品主要用作润滑油</w:t>
      </w:r>
      <w:proofErr w:type="gramStart"/>
      <w:r w:rsidR="007A2C74" w:rsidRPr="007A2C74">
        <w:rPr>
          <w:rFonts w:hint="eastAsia"/>
          <w:sz w:val="28"/>
          <w:szCs w:val="28"/>
        </w:rPr>
        <w:t>的增粘降凝剂</w:t>
      </w:r>
      <w:proofErr w:type="gramEnd"/>
      <w:r w:rsidR="007A2C74">
        <w:rPr>
          <w:rFonts w:hint="eastAsia"/>
          <w:sz w:val="28"/>
          <w:szCs w:val="28"/>
        </w:rPr>
        <w:t>。</w:t>
      </w:r>
    </w:p>
    <w:p w:rsidR="005F4DFA" w:rsidRDefault="005F4DFA" w:rsidP="007A2C7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法人代表：赵云柱</w:t>
      </w:r>
      <w:r>
        <w:rPr>
          <w:rFonts w:hint="eastAsia"/>
          <w:sz w:val="28"/>
          <w:szCs w:val="28"/>
        </w:rPr>
        <w:t xml:space="preserve"> </w:t>
      </w:r>
    </w:p>
    <w:p w:rsidR="005F4DFA" w:rsidRDefault="005F4DFA" w:rsidP="007A2C7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环保负责人：吴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权</w:t>
      </w:r>
    </w:p>
    <w:p w:rsidR="005F4DFA" w:rsidRDefault="005F4DFA" w:rsidP="007A2C7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</w:rPr>
        <w:t>0453-6395018</w:t>
      </w:r>
    </w:p>
    <w:p w:rsidR="000E4E75" w:rsidRPr="000E4E75" w:rsidRDefault="000E4E75" w:rsidP="000E4E75">
      <w:pPr>
        <w:pStyle w:val="a4"/>
        <w:numPr>
          <w:ilvl w:val="0"/>
          <w:numId w:val="2"/>
        </w:numPr>
        <w:spacing w:line="560" w:lineRule="exact"/>
        <w:ind w:firstLineChars="0"/>
        <w:rPr>
          <w:rFonts w:ascii="宋体" w:eastAsia="宋体" w:hAnsi="宋体" w:cs="Times New Roman"/>
          <w:sz w:val="28"/>
          <w:szCs w:val="28"/>
        </w:rPr>
      </w:pPr>
      <w:r w:rsidRPr="000E4E75">
        <w:rPr>
          <w:rFonts w:ascii="宋体" w:eastAsia="宋体" w:hAnsi="宋体" w:cs="Times New Roman" w:hint="eastAsia"/>
          <w:sz w:val="28"/>
          <w:szCs w:val="28"/>
        </w:rPr>
        <w:t>主要污染源及污染防治措施</w:t>
      </w:r>
    </w:p>
    <w:p w:rsidR="000E4E75" w:rsidRPr="00793EE6" w:rsidRDefault="000E4E75" w:rsidP="000E4E75">
      <w:pPr>
        <w:pStyle w:val="a4"/>
        <w:numPr>
          <w:ilvl w:val="0"/>
          <w:numId w:val="4"/>
        </w:numPr>
        <w:spacing w:line="560" w:lineRule="exact"/>
        <w:ind w:firstLineChars="0"/>
        <w:rPr>
          <w:rFonts w:asciiTheme="minorEastAsia" w:hAnsiTheme="minorEastAsia" w:cs="Times New Roman"/>
          <w:sz w:val="28"/>
          <w:szCs w:val="28"/>
        </w:rPr>
      </w:pPr>
      <w:r w:rsidRPr="00793EE6">
        <w:rPr>
          <w:rFonts w:asciiTheme="minorEastAsia" w:hAnsiTheme="minorEastAsia" w:cs="Times New Roman" w:hint="eastAsia"/>
          <w:sz w:val="28"/>
          <w:szCs w:val="28"/>
        </w:rPr>
        <w:t>主要污染源</w:t>
      </w:r>
    </w:p>
    <w:p w:rsidR="0092496A" w:rsidRPr="00793EE6" w:rsidRDefault="000E4E75" w:rsidP="00793EE6">
      <w:pPr>
        <w:ind w:firstLineChars="200" w:firstLine="560"/>
        <w:rPr>
          <w:rFonts w:asciiTheme="minorEastAsia" w:hAnsiTheme="minorEastAsia" w:cs="MS Mincho"/>
          <w:sz w:val="28"/>
          <w:szCs w:val="28"/>
        </w:rPr>
      </w:pPr>
      <w:r w:rsidRPr="00793EE6">
        <w:rPr>
          <w:rFonts w:asciiTheme="minorEastAsia" w:hAnsiTheme="minorEastAsia" w:cs="Times New Roman" w:hint="eastAsia"/>
          <w:sz w:val="28"/>
          <w:szCs w:val="28"/>
        </w:rPr>
        <w:t>我公司在</w:t>
      </w:r>
      <w:r w:rsidR="00793EE6">
        <w:rPr>
          <w:rFonts w:asciiTheme="minorEastAsia" w:hAnsiTheme="minorEastAsia" w:cs="Times New Roman" w:hint="eastAsia"/>
          <w:sz w:val="28"/>
          <w:szCs w:val="28"/>
        </w:rPr>
        <w:t>T</w:t>
      </w:r>
      <w:r w:rsidRPr="00793EE6">
        <w:rPr>
          <w:rFonts w:asciiTheme="minorEastAsia" w:hAnsiTheme="minorEastAsia" w:cs="Times New Roman" w:hint="eastAsia"/>
          <w:sz w:val="28"/>
          <w:szCs w:val="28"/>
        </w:rPr>
        <w:t>602石油添加剂的</w:t>
      </w:r>
      <w:r w:rsidR="006961B6" w:rsidRPr="00793EE6">
        <w:rPr>
          <w:rFonts w:asciiTheme="minorEastAsia" w:hAnsiTheme="minorEastAsia" w:cs="Times New Roman" w:hint="eastAsia"/>
          <w:sz w:val="28"/>
          <w:szCs w:val="28"/>
        </w:rPr>
        <w:t>生产</w:t>
      </w:r>
      <w:r w:rsidRPr="00793EE6">
        <w:rPr>
          <w:rFonts w:asciiTheme="minorEastAsia" w:hAnsiTheme="minorEastAsia" w:cs="Times New Roman" w:hint="eastAsia"/>
          <w:sz w:val="28"/>
          <w:szCs w:val="28"/>
        </w:rPr>
        <w:t>过程中，每年产生约1500吨左右的废硫酸。</w:t>
      </w:r>
      <w:r w:rsidR="0092496A" w:rsidRPr="00793EE6">
        <w:rPr>
          <w:rFonts w:asciiTheme="minorEastAsia" w:hAnsiTheme="minorEastAsia" w:cs="Times New Roman" w:hint="eastAsia"/>
          <w:sz w:val="28"/>
          <w:szCs w:val="28"/>
        </w:rPr>
        <w:t>其中硫酸含量30-35%，废物类别：HW34废酸,</w:t>
      </w:r>
      <w:r w:rsidR="0092496A" w:rsidRPr="00793EE6">
        <w:rPr>
          <w:rFonts w:asciiTheme="minorEastAsia" w:hAnsiTheme="minorEastAsia" w:cs="Times New Roman"/>
          <w:sz w:val="28"/>
          <w:szCs w:val="28"/>
        </w:rPr>
        <w:t xml:space="preserve"> </w:t>
      </w:r>
      <w:r w:rsidR="0092496A" w:rsidRPr="00793EE6">
        <w:rPr>
          <w:rFonts w:asciiTheme="minorEastAsia" w:hAnsiTheme="minorEastAsia" w:cs="Times New Roman" w:hint="eastAsia"/>
          <w:sz w:val="28"/>
          <w:szCs w:val="28"/>
        </w:rPr>
        <w:t>废物代码：</w:t>
      </w:r>
      <w:r w:rsidR="0092496A" w:rsidRPr="00793EE6">
        <w:rPr>
          <w:rFonts w:asciiTheme="minorEastAsia" w:hAnsiTheme="minorEastAsia" w:cs="Times New Roman"/>
          <w:sz w:val="28"/>
          <w:szCs w:val="28"/>
        </w:rPr>
        <w:t>900-349-34</w:t>
      </w:r>
      <w:r w:rsidR="0092496A" w:rsidRPr="00793EE6">
        <w:rPr>
          <w:rFonts w:ascii="MS Mincho" w:eastAsia="MS Mincho" w:hAnsi="MS Mincho" w:cs="MS Mincho" w:hint="eastAsia"/>
          <w:sz w:val="28"/>
          <w:szCs w:val="28"/>
        </w:rPr>
        <w:t>∗</w:t>
      </w:r>
      <w:r w:rsidR="0092496A" w:rsidRPr="00793EE6">
        <w:rPr>
          <w:rFonts w:asciiTheme="minorEastAsia" w:hAnsiTheme="minorEastAsia" w:cs="MS Mincho" w:hint="eastAsia"/>
          <w:sz w:val="28"/>
          <w:szCs w:val="28"/>
        </w:rPr>
        <w:t>.</w:t>
      </w:r>
    </w:p>
    <w:p w:rsidR="0092496A" w:rsidRPr="00793EE6" w:rsidRDefault="0092496A" w:rsidP="00793EE6">
      <w:pPr>
        <w:ind w:firstLineChars="200" w:firstLine="560"/>
        <w:rPr>
          <w:rFonts w:asciiTheme="minorEastAsia" w:hAnsiTheme="minorEastAsia" w:cs="MS Mincho"/>
          <w:sz w:val="28"/>
          <w:szCs w:val="28"/>
        </w:rPr>
      </w:pPr>
      <w:r w:rsidRPr="00793EE6">
        <w:rPr>
          <w:rFonts w:asciiTheme="minorEastAsia" w:hAnsiTheme="minorEastAsia" w:cs="MS Mincho" w:hint="eastAsia"/>
          <w:sz w:val="28"/>
          <w:szCs w:val="28"/>
        </w:rPr>
        <w:lastRenderedPageBreak/>
        <w:t>2. 处置方式：</w:t>
      </w:r>
      <w:r w:rsidR="006961B6">
        <w:rPr>
          <w:rFonts w:asciiTheme="minorEastAsia" w:hAnsiTheme="minorEastAsia" w:cs="MS Mincho" w:hint="eastAsia"/>
          <w:sz w:val="28"/>
          <w:szCs w:val="28"/>
        </w:rPr>
        <w:t>生产过程中</w:t>
      </w:r>
      <w:r w:rsidRPr="00793EE6">
        <w:rPr>
          <w:rFonts w:asciiTheme="minorEastAsia" w:hAnsiTheme="minorEastAsia" w:cs="MS Mincho" w:hint="eastAsia"/>
          <w:sz w:val="28"/>
          <w:szCs w:val="28"/>
        </w:rPr>
        <w:t>产生的废硫酸，按照“危险废物规范化考核标准”的规定，由公司进行综合利用，</w:t>
      </w:r>
      <w:r w:rsidR="006961B6">
        <w:rPr>
          <w:rFonts w:asciiTheme="minorEastAsia" w:hAnsiTheme="minorEastAsia" w:cs="MS Mincho" w:hint="eastAsia"/>
          <w:sz w:val="28"/>
          <w:szCs w:val="28"/>
        </w:rPr>
        <w:t>废</w:t>
      </w:r>
      <w:r w:rsidRPr="00793EE6">
        <w:rPr>
          <w:rFonts w:asciiTheme="minorEastAsia" w:hAnsiTheme="minorEastAsia" w:cs="MS Mincho" w:hint="eastAsia"/>
          <w:sz w:val="28"/>
          <w:szCs w:val="28"/>
        </w:rPr>
        <w:t>硫酸与氧化镁反应生成硫酸镁，用作肥料填充物等，做到了无害化利用。</w:t>
      </w:r>
    </w:p>
    <w:p w:rsidR="0092496A" w:rsidRPr="00793EE6" w:rsidRDefault="009E5F1F" w:rsidP="00793EE6">
      <w:pPr>
        <w:ind w:firstLineChars="200" w:firstLine="560"/>
        <w:rPr>
          <w:rFonts w:asciiTheme="minorEastAsia" w:hAnsiTheme="minorEastAsia" w:cs="MS Mincho"/>
          <w:sz w:val="28"/>
          <w:szCs w:val="28"/>
        </w:rPr>
      </w:pPr>
      <w:r w:rsidRPr="00793EE6">
        <w:rPr>
          <w:rFonts w:asciiTheme="minorEastAsia" w:hAnsiTheme="minorEastAsia" w:cs="MS Mincho" w:hint="eastAsia"/>
          <w:sz w:val="28"/>
          <w:szCs w:val="28"/>
        </w:rPr>
        <w:t>3.</w:t>
      </w:r>
      <w:r w:rsidR="006D6E26">
        <w:rPr>
          <w:rFonts w:asciiTheme="minorEastAsia" w:hAnsiTheme="minorEastAsia" w:cs="MS Mincho" w:hint="eastAsia"/>
          <w:sz w:val="28"/>
          <w:szCs w:val="28"/>
        </w:rPr>
        <w:t>土壤</w:t>
      </w:r>
      <w:r w:rsidRPr="00793EE6">
        <w:rPr>
          <w:rFonts w:asciiTheme="minorEastAsia" w:hAnsiTheme="minorEastAsia" w:cs="MS Mincho" w:hint="eastAsia"/>
          <w:sz w:val="28"/>
          <w:szCs w:val="28"/>
        </w:rPr>
        <w:t>污染防治措施</w:t>
      </w:r>
    </w:p>
    <w:p w:rsidR="008D134B" w:rsidRPr="00793EE6" w:rsidRDefault="008D134B" w:rsidP="00793EE6">
      <w:pPr>
        <w:ind w:leftChars="171" w:left="359" w:firstLineChars="50" w:firstLine="140"/>
        <w:rPr>
          <w:rFonts w:asciiTheme="minorEastAsia" w:hAnsiTheme="minorEastAsia" w:cs="Times New Roman"/>
          <w:sz w:val="28"/>
          <w:szCs w:val="28"/>
        </w:rPr>
      </w:pPr>
      <w:r w:rsidRPr="00793EE6">
        <w:rPr>
          <w:rFonts w:asciiTheme="minorEastAsia" w:hAnsiTheme="minorEastAsia" w:cs="Times New Roman" w:hint="eastAsia"/>
          <w:sz w:val="28"/>
          <w:szCs w:val="28"/>
        </w:rPr>
        <w:t>① 收集、储存环节</w:t>
      </w:r>
      <w:r w:rsidRPr="00793EE6">
        <w:rPr>
          <w:rFonts w:asciiTheme="minorEastAsia" w:hAnsiTheme="minorEastAsia" w:cs="MS Mincho" w:hint="eastAsia"/>
          <w:sz w:val="28"/>
          <w:szCs w:val="28"/>
        </w:rPr>
        <w:t>污染防治措施</w:t>
      </w:r>
    </w:p>
    <w:p w:rsidR="008D134B" w:rsidRPr="00793EE6" w:rsidRDefault="008D134B" w:rsidP="00793EE6">
      <w:pPr>
        <w:ind w:firstLineChars="150" w:firstLine="420"/>
        <w:rPr>
          <w:rFonts w:asciiTheme="minorEastAsia" w:hAnsiTheme="minorEastAsia" w:cs="Times New Roman"/>
          <w:sz w:val="28"/>
          <w:szCs w:val="28"/>
        </w:rPr>
      </w:pPr>
      <w:r w:rsidRPr="00793EE6">
        <w:rPr>
          <w:rFonts w:asciiTheme="minorEastAsia" w:hAnsiTheme="minorEastAsia" w:cs="Times New Roman" w:hint="eastAsia"/>
          <w:sz w:val="28"/>
          <w:szCs w:val="28"/>
        </w:rPr>
        <w:t>应经常检查废硫酸临时储存槽。发现有损坏现象时，应立即修补或更换储存槽。储存中发现泄漏，应立即将废酸导入高位储罐</w:t>
      </w:r>
      <w:r w:rsidR="00320D06">
        <w:rPr>
          <w:rFonts w:asciiTheme="minorEastAsia" w:hAnsiTheme="minorEastAsia" w:cs="Times New Roman" w:hint="eastAsia"/>
          <w:sz w:val="28"/>
          <w:szCs w:val="28"/>
        </w:rPr>
        <w:t>.</w:t>
      </w:r>
    </w:p>
    <w:p w:rsidR="008D134B" w:rsidRPr="00793EE6" w:rsidRDefault="008D134B" w:rsidP="00793EE6">
      <w:pPr>
        <w:ind w:leftChars="171" w:left="359" w:firstLineChars="50" w:firstLine="140"/>
        <w:rPr>
          <w:rFonts w:asciiTheme="minorEastAsia" w:hAnsiTheme="minorEastAsia" w:cs="MS Mincho"/>
          <w:sz w:val="28"/>
          <w:szCs w:val="28"/>
        </w:rPr>
      </w:pPr>
      <w:r w:rsidRPr="00793EE6">
        <w:rPr>
          <w:rFonts w:asciiTheme="minorEastAsia" w:hAnsiTheme="minorEastAsia" w:cs="Times New Roman" w:hint="eastAsia"/>
          <w:sz w:val="28"/>
          <w:szCs w:val="28"/>
        </w:rPr>
        <w:t>②</w:t>
      </w:r>
      <w:r w:rsidR="00793EE6" w:rsidRPr="00793EE6">
        <w:rPr>
          <w:rFonts w:asciiTheme="minorEastAsia" w:hAnsiTheme="minorEastAsia" w:cs="Times New Roman" w:hint="eastAsia"/>
          <w:sz w:val="28"/>
          <w:szCs w:val="28"/>
        </w:rPr>
        <w:t xml:space="preserve"> 转运环节</w:t>
      </w:r>
      <w:r w:rsidR="00793EE6" w:rsidRPr="00793EE6">
        <w:rPr>
          <w:rFonts w:asciiTheme="minorEastAsia" w:hAnsiTheme="minorEastAsia" w:cs="MS Mincho" w:hint="eastAsia"/>
          <w:sz w:val="28"/>
          <w:szCs w:val="28"/>
        </w:rPr>
        <w:t>污染防治措施</w:t>
      </w:r>
    </w:p>
    <w:p w:rsidR="00793EE6" w:rsidRPr="00793EE6" w:rsidRDefault="00320D06" w:rsidP="00320D06">
      <w:pPr>
        <w:ind w:firstLineChars="150" w:firstLine="420"/>
        <w:rPr>
          <w:rFonts w:asciiTheme="minorEastAsia" w:hAnsiTheme="minorEastAsia" w:cs="Times New Roman"/>
          <w:sz w:val="28"/>
          <w:szCs w:val="28"/>
        </w:rPr>
      </w:pPr>
      <w:r w:rsidRPr="00793EE6">
        <w:rPr>
          <w:rFonts w:asciiTheme="minorEastAsia" w:hAnsiTheme="minorEastAsia" w:cs="Times New Roman" w:hint="eastAsia"/>
          <w:sz w:val="28"/>
          <w:szCs w:val="28"/>
        </w:rPr>
        <w:t>转运前操作者都要认真检查转运槽、管路、阀门等是否有泄漏，如有泄漏，要维修完好后才能</w:t>
      </w:r>
      <w:r w:rsidR="006961B6">
        <w:rPr>
          <w:rFonts w:asciiTheme="minorEastAsia" w:hAnsiTheme="minorEastAsia" w:cs="Times New Roman" w:hint="eastAsia"/>
          <w:sz w:val="28"/>
          <w:szCs w:val="28"/>
        </w:rPr>
        <w:t>使用</w:t>
      </w:r>
      <w:r w:rsidRPr="00793EE6">
        <w:rPr>
          <w:rFonts w:asciiTheme="minorEastAsia" w:hAnsiTheme="minorEastAsia" w:cs="Times New Roman" w:hint="eastAsia"/>
          <w:sz w:val="28"/>
          <w:szCs w:val="28"/>
        </w:rPr>
        <w:t>。</w:t>
      </w:r>
      <w:r w:rsidR="00793EE6" w:rsidRPr="00793EE6">
        <w:rPr>
          <w:rFonts w:asciiTheme="minorEastAsia" w:hAnsiTheme="minorEastAsia" w:cs="Times New Roman" w:hint="eastAsia"/>
          <w:sz w:val="28"/>
          <w:szCs w:val="28"/>
        </w:rPr>
        <w:t>转运槽一旦装入废硫酸后，应立即运往利用现场，严禁长时间停留。</w:t>
      </w:r>
    </w:p>
    <w:p w:rsidR="00793EE6" w:rsidRPr="00793EE6" w:rsidRDefault="00793EE6" w:rsidP="00320D06">
      <w:pPr>
        <w:ind w:leftChars="171" w:left="359" w:firstLineChars="50" w:firstLine="140"/>
        <w:rPr>
          <w:rFonts w:asciiTheme="minorEastAsia" w:hAnsiTheme="minorEastAsia" w:cs="Times New Roman"/>
          <w:sz w:val="28"/>
          <w:szCs w:val="28"/>
        </w:rPr>
      </w:pPr>
      <w:r w:rsidRPr="00793EE6">
        <w:rPr>
          <w:rFonts w:asciiTheme="minorEastAsia" w:hAnsiTheme="minorEastAsia" w:cs="Times New Roman" w:hint="eastAsia"/>
          <w:sz w:val="28"/>
          <w:szCs w:val="28"/>
        </w:rPr>
        <w:t>③利用环节</w:t>
      </w:r>
      <w:r w:rsidRPr="00793EE6">
        <w:rPr>
          <w:rFonts w:asciiTheme="minorEastAsia" w:hAnsiTheme="minorEastAsia" w:cs="MS Mincho" w:hint="eastAsia"/>
          <w:sz w:val="28"/>
          <w:szCs w:val="28"/>
        </w:rPr>
        <w:t>污染防治措施</w:t>
      </w:r>
    </w:p>
    <w:p w:rsidR="009E5F1F" w:rsidRPr="00793EE6" w:rsidRDefault="008C3F02" w:rsidP="008B5394">
      <w:pPr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8C3F02">
        <w:rPr>
          <w:rFonts w:asciiTheme="minorEastAsia" w:hAnsiTheme="minorEastAsia" w:cs="Times New Roman" w:hint="eastAsia"/>
          <w:sz w:val="28"/>
          <w:szCs w:val="28"/>
        </w:rPr>
        <w:t>如发现</w:t>
      </w:r>
      <w:r w:rsidR="00793EE6" w:rsidRPr="00793EE6">
        <w:rPr>
          <w:rFonts w:asciiTheme="minorEastAsia" w:hAnsiTheme="minorEastAsia" w:cs="Times New Roman" w:hint="eastAsia"/>
          <w:sz w:val="28"/>
          <w:szCs w:val="28"/>
        </w:rPr>
        <w:t>利用装置泄漏，</w:t>
      </w:r>
      <w:r w:rsidRPr="00793EE6">
        <w:rPr>
          <w:rFonts w:asciiTheme="minorEastAsia" w:hAnsiTheme="minorEastAsia" w:cs="Times New Roman" w:hint="eastAsia"/>
          <w:sz w:val="28"/>
          <w:szCs w:val="28"/>
        </w:rPr>
        <w:t>可立即将废硫酸导出，</w:t>
      </w:r>
      <w:r w:rsidR="00793EE6" w:rsidRPr="00793EE6">
        <w:rPr>
          <w:rFonts w:asciiTheme="minorEastAsia" w:hAnsiTheme="minorEastAsia" w:cs="Times New Roman" w:hint="eastAsia"/>
          <w:sz w:val="28"/>
          <w:szCs w:val="28"/>
        </w:rPr>
        <w:t>或者将废硫酸放入池中，立即用氧化镁中和，避免事故。</w:t>
      </w:r>
    </w:p>
    <w:p w:rsidR="00793EE6" w:rsidRPr="00793EE6" w:rsidRDefault="00793EE6" w:rsidP="00B1027E">
      <w:pPr>
        <w:ind w:firstLineChars="200" w:firstLine="560"/>
        <w:rPr>
          <w:rFonts w:asciiTheme="minorEastAsia" w:hAnsiTheme="minorEastAsia" w:cs="MS Mincho"/>
          <w:sz w:val="28"/>
          <w:szCs w:val="28"/>
        </w:rPr>
      </w:pPr>
      <w:r w:rsidRPr="00793EE6">
        <w:rPr>
          <w:rFonts w:asciiTheme="minorEastAsia" w:hAnsiTheme="minorEastAsia" w:cs="Times New Roman" w:hint="eastAsia"/>
          <w:sz w:val="28"/>
          <w:szCs w:val="28"/>
        </w:rPr>
        <w:t>④ 对废硫酸利用场所地面硬化，并做防渗处理。</w:t>
      </w:r>
    </w:p>
    <w:p w:rsidR="00CC1D88" w:rsidRPr="00793EE6" w:rsidRDefault="00CC1D88" w:rsidP="00CC1D88">
      <w:pPr>
        <w:ind w:firstLineChars="200" w:firstLine="560"/>
        <w:rPr>
          <w:rFonts w:asciiTheme="minorEastAsia" w:hAnsiTheme="minorEastAsia" w:cs="MS Mincho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通过对废硫酸收集、储存、转运、利用等环节，采取行之有效的污染防治措施，</w:t>
      </w:r>
      <w:r w:rsidRPr="00793EE6">
        <w:rPr>
          <w:rFonts w:asciiTheme="minorEastAsia" w:hAnsiTheme="minorEastAsia" w:cs="Times New Roman" w:hint="eastAsia"/>
          <w:sz w:val="28"/>
          <w:szCs w:val="28"/>
        </w:rPr>
        <w:t>防止对土壤等环境造成影响。</w:t>
      </w:r>
    </w:p>
    <w:p w:rsidR="00087E9A" w:rsidRPr="00087E9A" w:rsidRDefault="00175C20" w:rsidP="00A7123D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>三、</w:t>
      </w:r>
      <w:r w:rsidR="00A2492E">
        <w:rPr>
          <w:rFonts w:ascii="宋体" w:eastAsia="宋体" w:hAnsi="宋体" w:cs="Times New Roman" w:hint="eastAsia"/>
          <w:bCs/>
          <w:sz w:val="28"/>
          <w:szCs w:val="28"/>
        </w:rPr>
        <w:t>土壤</w:t>
      </w:r>
      <w:r>
        <w:rPr>
          <w:rFonts w:ascii="宋体" w:eastAsia="宋体" w:hAnsi="宋体" w:cs="Times New Roman" w:hint="eastAsia"/>
          <w:bCs/>
          <w:sz w:val="28"/>
          <w:szCs w:val="28"/>
        </w:rPr>
        <w:t>监测方式、监测内容、监测批次</w:t>
      </w:r>
    </w:p>
    <w:p w:rsidR="00175C20" w:rsidRDefault="00175C20" w:rsidP="00087E9A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1.</w:t>
      </w:r>
      <w:r w:rsidRPr="00175C20">
        <w:rPr>
          <w:rFonts w:ascii="宋体" w:eastAsia="宋体" w:hAnsi="宋体" w:cs="Times New Roman" w:hint="eastAsia"/>
          <w:bCs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bCs/>
          <w:sz w:val="28"/>
          <w:szCs w:val="28"/>
        </w:rPr>
        <w:t>监测方式：监测</w:t>
      </w:r>
      <w:proofErr w:type="gramStart"/>
      <w:r>
        <w:rPr>
          <w:rFonts w:ascii="宋体" w:eastAsia="宋体" w:hAnsi="宋体" w:cs="Times New Roman" w:hint="eastAsia"/>
          <w:bCs/>
          <w:sz w:val="28"/>
          <w:szCs w:val="28"/>
        </w:rPr>
        <w:t>方式方式</w:t>
      </w:r>
      <w:proofErr w:type="gramEnd"/>
      <w:r>
        <w:rPr>
          <w:rFonts w:ascii="宋体" w:eastAsia="宋体" w:hAnsi="宋体" w:cs="Times New Roman" w:hint="eastAsia"/>
          <w:bCs/>
          <w:sz w:val="28"/>
          <w:szCs w:val="28"/>
        </w:rPr>
        <w:t>为委托检测，委托哈尔滨瑞科检测技术有限公司对我公司的土壤进行监测。</w:t>
      </w:r>
    </w:p>
    <w:p w:rsidR="00175C20" w:rsidRDefault="00175C20" w:rsidP="00087E9A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</w:t>
      </w:r>
      <w:r w:rsidR="006D6E26">
        <w:rPr>
          <w:rFonts w:ascii="宋体" w:eastAsia="宋体" w:hAnsi="宋体" w:cs="Times New Roman" w:hint="eastAsia"/>
          <w:sz w:val="28"/>
          <w:szCs w:val="28"/>
        </w:rPr>
        <w:t>．土壤</w:t>
      </w:r>
      <w:r>
        <w:rPr>
          <w:rFonts w:ascii="宋体" w:eastAsia="宋体" w:hAnsi="宋体" w:cs="Times New Roman" w:hint="eastAsia"/>
          <w:sz w:val="28"/>
          <w:szCs w:val="28"/>
        </w:rPr>
        <w:t>检测内容</w:t>
      </w:r>
    </w:p>
    <w:p w:rsidR="00175C20" w:rsidRPr="006D6E26" w:rsidRDefault="006D6E26" w:rsidP="006D6E26">
      <w:pPr>
        <w:pStyle w:val="a4"/>
        <w:numPr>
          <w:ilvl w:val="0"/>
          <w:numId w:val="7"/>
        </w:numPr>
        <w:spacing w:line="560" w:lineRule="exact"/>
        <w:ind w:firstLineChars="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检测项目：砷、汞、镍、铜、锌、铅、镉、铬</w:t>
      </w:r>
    </w:p>
    <w:p w:rsidR="006961B6" w:rsidRDefault="006D6E26" w:rsidP="006D6E26">
      <w:pPr>
        <w:pStyle w:val="a4"/>
        <w:numPr>
          <w:ilvl w:val="0"/>
          <w:numId w:val="7"/>
        </w:numPr>
        <w:spacing w:line="560" w:lineRule="exact"/>
        <w:ind w:firstLineChars="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lastRenderedPageBreak/>
        <w:t>监测点位：</w:t>
      </w:r>
    </w:p>
    <w:p w:rsidR="006961B6" w:rsidRDefault="006D6E26" w:rsidP="006961B6">
      <w:pPr>
        <w:pStyle w:val="a4"/>
        <w:spacing w:line="560" w:lineRule="exact"/>
        <w:ind w:left="920" w:firstLineChars="0" w:firstLine="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生产区点位</w:t>
      </w:r>
      <w:r w:rsidR="006961B6">
        <w:rPr>
          <w:rFonts w:ascii="宋体" w:eastAsia="宋体" w:hAnsi="宋体" w:cs="Times New Roman" w:hint="eastAsia"/>
          <w:sz w:val="28"/>
          <w:szCs w:val="28"/>
        </w:rPr>
        <w:t>：位于生产装置15米处土壤监测点位。</w:t>
      </w:r>
    </w:p>
    <w:p w:rsidR="006D6E26" w:rsidRDefault="006D6E26" w:rsidP="006961B6">
      <w:pPr>
        <w:pStyle w:val="a4"/>
        <w:spacing w:line="560" w:lineRule="exact"/>
        <w:ind w:left="920" w:firstLineChars="0" w:firstLine="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厂界点位</w:t>
      </w:r>
      <w:r w:rsidR="006961B6">
        <w:rPr>
          <w:rFonts w:ascii="宋体" w:eastAsia="宋体" w:hAnsi="宋体" w:cs="Times New Roman" w:hint="eastAsia"/>
          <w:sz w:val="28"/>
          <w:szCs w:val="28"/>
        </w:rPr>
        <w:t>：位于厂界东南侧5米处土壤监测点位</w:t>
      </w:r>
      <w:r w:rsidR="00CE4A84">
        <w:rPr>
          <w:rFonts w:ascii="宋体" w:eastAsia="宋体" w:hAnsi="宋体" w:cs="Times New Roman" w:hint="eastAsia"/>
          <w:sz w:val="28"/>
          <w:szCs w:val="28"/>
        </w:rPr>
        <w:t>（背景点位）</w:t>
      </w:r>
      <w:r w:rsidR="006961B6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6D6E26" w:rsidRPr="006D6E26" w:rsidRDefault="006D6E26" w:rsidP="00A2492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3.</w:t>
      </w:r>
      <w:r w:rsidRPr="006D6E26">
        <w:rPr>
          <w:rFonts w:ascii="宋体" w:eastAsia="宋体" w:hAnsi="宋体" w:cs="Times New Roman" w:hint="eastAsia"/>
          <w:sz w:val="28"/>
          <w:szCs w:val="28"/>
        </w:rPr>
        <w:t>监测频次：1次/年</w:t>
      </w:r>
    </w:p>
    <w:p w:rsidR="00087E9A" w:rsidRPr="00B01689" w:rsidRDefault="00BD5A48" w:rsidP="00087E9A">
      <w:pPr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四</w:t>
      </w:r>
      <w:r w:rsidR="00087E9A" w:rsidRPr="00B0168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、监测</w:t>
      </w:r>
      <w:r w:rsidR="00B01689" w:rsidRPr="00B0168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方法及</w:t>
      </w:r>
      <w:r w:rsidR="00087E9A" w:rsidRPr="00B0168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结果评价标准</w:t>
      </w:r>
    </w:p>
    <w:p w:rsidR="00087E9A" w:rsidRPr="00B01689" w:rsidRDefault="00B01689" w:rsidP="00A7123D">
      <w:pPr>
        <w:ind w:firstLine="58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B0168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监测方法</w:t>
      </w:r>
      <w:r w:rsidR="00A7123D" w:rsidRPr="00B0168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标准：HJ/T166-2004《土壤环境监测技术规范》</w:t>
      </w:r>
    </w:p>
    <w:p w:rsidR="00A7123D" w:rsidRDefault="00B01689" w:rsidP="00A7123D">
      <w:pPr>
        <w:ind w:firstLine="585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  <w:r w:rsidRPr="00B0168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监测结果评价标准：</w:t>
      </w:r>
      <w:r w:rsidRPr="00B01689"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  <w:t>GB 36600-2018 土壤环境质量 建设用地土壤污染风险管控标准</w:t>
      </w:r>
    </w:p>
    <w:p w:rsidR="00C02439" w:rsidRDefault="00C02439" w:rsidP="00BB0858">
      <w:pPr>
        <w:jc w:val="center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检测项目、分析方法及</w:t>
      </w:r>
      <w:r w:rsidR="00BB0858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执行标准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829"/>
        <w:gridCol w:w="1170"/>
        <w:gridCol w:w="709"/>
        <w:gridCol w:w="2268"/>
        <w:gridCol w:w="850"/>
        <w:gridCol w:w="1002"/>
        <w:gridCol w:w="1033"/>
      </w:tblGrid>
      <w:tr w:rsidR="003B1418" w:rsidRPr="00E74CB0" w:rsidTr="000F066B">
        <w:tc>
          <w:tcPr>
            <w:tcW w:w="661" w:type="dxa"/>
            <w:vAlign w:val="center"/>
          </w:tcPr>
          <w:p w:rsidR="00E74CB0" w:rsidRPr="009707FE" w:rsidRDefault="00E74CB0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类</w:t>
            </w:r>
          </w:p>
          <w:p w:rsidR="00E74CB0" w:rsidRPr="009707FE" w:rsidRDefault="00E74CB0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别</w:t>
            </w:r>
          </w:p>
        </w:tc>
        <w:tc>
          <w:tcPr>
            <w:tcW w:w="829" w:type="dxa"/>
            <w:vAlign w:val="center"/>
          </w:tcPr>
          <w:p w:rsidR="00E74CB0" w:rsidRPr="009707FE" w:rsidRDefault="00E74CB0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检测</w:t>
            </w:r>
          </w:p>
          <w:p w:rsidR="00E74CB0" w:rsidRPr="009707FE" w:rsidRDefault="00E74CB0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项目</w:t>
            </w:r>
          </w:p>
        </w:tc>
        <w:tc>
          <w:tcPr>
            <w:tcW w:w="1170" w:type="dxa"/>
            <w:vAlign w:val="center"/>
          </w:tcPr>
          <w:p w:rsidR="00E74CB0" w:rsidRPr="009707FE" w:rsidRDefault="00E74CB0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采样及样品</w:t>
            </w:r>
          </w:p>
          <w:p w:rsidR="00E74CB0" w:rsidRPr="009707FE" w:rsidRDefault="00E74CB0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保存方法</w:t>
            </w:r>
          </w:p>
        </w:tc>
        <w:tc>
          <w:tcPr>
            <w:tcW w:w="709" w:type="dxa"/>
            <w:vAlign w:val="center"/>
          </w:tcPr>
          <w:p w:rsidR="00E74CB0" w:rsidRPr="009707FE" w:rsidRDefault="00E74CB0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采样</w:t>
            </w:r>
          </w:p>
          <w:p w:rsidR="00E74CB0" w:rsidRPr="009707FE" w:rsidRDefault="00E74CB0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仪器</w:t>
            </w:r>
          </w:p>
        </w:tc>
        <w:tc>
          <w:tcPr>
            <w:tcW w:w="2268" w:type="dxa"/>
            <w:vAlign w:val="center"/>
          </w:tcPr>
          <w:p w:rsidR="00E74CB0" w:rsidRPr="009707FE" w:rsidRDefault="00E74CB0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分析方法名称</w:t>
            </w:r>
          </w:p>
        </w:tc>
        <w:tc>
          <w:tcPr>
            <w:tcW w:w="850" w:type="dxa"/>
            <w:vAlign w:val="center"/>
          </w:tcPr>
          <w:p w:rsidR="00E74CB0" w:rsidRPr="009707FE" w:rsidRDefault="00E74CB0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分析</w:t>
            </w:r>
          </w:p>
          <w:p w:rsidR="00E74CB0" w:rsidRPr="009707FE" w:rsidRDefault="00E74CB0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仪器</w:t>
            </w:r>
          </w:p>
        </w:tc>
        <w:tc>
          <w:tcPr>
            <w:tcW w:w="1002" w:type="dxa"/>
            <w:vAlign w:val="center"/>
          </w:tcPr>
          <w:p w:rsidR="00E74CB0" w:rsidRPr="009707FE" w:rsidRDefault="00E74CB0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执行</w:t>
            </w:r>
          </w:p>
          <w:p w:rsidR="00E74CB0" w:rsidRPr="009707FE" w:rsidRDefault="00E74CB0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标准</w:t>
            </w:r>
          </w:p>
        </w:tc>
        <w:tc>
          <w:tcPr>
            <w:tcW w:w="1033" w:type="dxa"/>
            <w:vAlign w:val="center"/>
          </w:tcPr>
          <w:p w:rsidR="00E74CB0" w:rsidRPr="009707FE" w:rsidRDefault="00E74CB0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标准</w:t>
            </w:r>
          </w:p>
          <w:p w:rsidR="00E74CB0" w:rsidRPr="009707FE" w:rsidRDefault="00E74CB0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限值</w:t>
            </w:r>
          </w:p>
        </w:tc>
      </w:tr>
      <w:tr w:rsidR="003B1418" w:rsidRPr="00E74CB0" w:rsidTr="000F066B">
        <w:tc>
          <w:tcPr>
            <w:tcW w:w="661" w:type="dxa"/>
            <w:vMerge w:val="restart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土</w:t>
            </w:r>
          </w:p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壤</w:t>
            </w:r>
            <w:proofErr w:type="gramEnd"/>
          </w:p>
        </w:tc>
        <w:tc>
          <w:tcPr>
            <w:tcW w:w="82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砷</w:t>
            </w:r>
          </w:p>
        </w:tc>
        <w:tc>
          <w:tcPr>
            <w:tcW w:w="1170" w:type="dxa"/>
            <w:vMerge w:val="restart"/>
            <w:vAlign w:val="center"/>
          </w:tcPr>
          <w:p w:rsidR="003B1418" w:rsidRDefault="00AF059C" w:rsidP="000F066B">
            <w:pPr>
              <w:jc w:val="center"/>
              <w:rPr>
                <w:rFonts w:asciiTheme="majorEastAsia" w:eastAsiaTheme="majorEastAsia" w:hAnsiTheme="majorEastAsia" w:cs="Times New Roman"/>
                <w:bCs/>
                <w:sz w:val="18"/>
                <w:szCs w:val="18"/>
              </w:rPr>
            </w:pPr>
            <w:r w:rsidRPr="009707FE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土壤环境</w:t>
            </w:r>
          </w:p>
          <w:p w:rsidR="003B1418" w:rsidRDefault="00AF059C" w:rsidP="000F066B">
            <w:pPr>
              <w:jc w:val="center"/>
              <w:rPr>
                <w:rFonts w:asciiTheme="majorEastAsia" w:eastAsiaTheme="majorEastAsia" w:hAnsiTheme="majorEastAsia" w:cs="Times New Roman"/>
                <w:bCs/>
                <w:sz w:val="18"/>
                <w:szCs w:val="18"/>
              </w:rPr>
            </w:pPr>
            <w:r w:rsidRPr="009707FE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监测技</w:t>
            </w:r>
          </w:p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 w:cs="Times New Roman"/>
                <w:bCs/>
                <w:sz w:val="18"/>
                <w:szCs w:val="18"/>
              </w:rPr>
            </w:pPr>
            <w:r w:rsidRPr="009707FE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术规范</w:t>
            </w:r>
          </w:p>
          <w:p w:rsidR="00AF059C" w:rsidRPr="009707FE" w:rsidRDefault="00AF059C" w:rsidP="00314CE3">
            <w:pPr>
              <w:ind w:firstLineChars="150" w:firstLine="270"/>
              <w:rPr>
                <w:rFonts w:asciiTheme="majorEastAsia" w:eastAsiaTheme="majorEastAsia" w:hAnsiTheme="majorEastAsia" w:cs="Times New Roman"/>
                <w:bCs/>
                <w:sz w:val="18"/>
                <w:szCs w:val="18"/>
              </w:rPr>
            </w:pPr>
            <w:r w:rsidRPr="009707FE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HJ/T</w:t>
            </w:r>
          </w:p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166-2004</w:t>
            </w:r>
          </w:p>
        </w:tc>
        <w:tc>
          <w:tcPr>
            <w:tcW w:w="70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铁锹</w:t>
            </w:r>
          </w:p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铁铲</w:t>
            </w:r>
          </w:p>
        </w:tc>
        <w:tc>
          <w:tcPr>
            <w:tcW w:w="2268" w:type="dxa"/>
            <w:vAlign w:val="center"/>
          </w:tcPr>
          <w:p w:rsidR="00AF059C" w:rsidRPr="009707FE" w:rsidRDefault="00CC3E13" w:rsidP="000F066B">
            <w:pPr>
              <w:pStyle w:val="a7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>土壤和沉积物</w:t>
            </w:r>
            <w:r w:rsidR="003B1418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707FE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>汞、砷、硒、铋、锑的测定 微波消解/原子荧光法 HJ</w:t>
            </w:r>
            <w:r w:rsidR="003B1418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 xml:space="preserve"> 680-2023</w:t>
            </w:r>
          </w:p>
        </w:tc>
        <w:tc>
          <w:tcPr>
            <w:tcW w:w="850" w:type="dxa"/>
            <w:vAlign w:val="center"/>
          </w:tcPr>
          <w:p w:rsidR="00AF059C" w:rsidRPr="009707FE" w:rsidRDefault="00E26B77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原子</w:t>
            </w:r>
            <w:r w:rsidR="00731B6C"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荧光光度计</w:t>
            </w:r>
          </w:p>
        </w:tc>
        <w:tc>
          <w:tcPr>
            <w:tcW w:w="1002" w:type="dxa"/>
            <w:vMerge w:val="restart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  <w:t>土壤环境质量 建设用地土壤污染风险管控标准GB 36600-2018</w:t>
            </w:r>
          </w:p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3" w:type="dxa"/>
            <w:vAlign w:val="center"/>
          </w:tcPr>
          <w:p w:rsidR="00AF059C" w:rsidRPr="009707FE" w:rsidRDefault="003B1418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60mg/Kg</w:t>
            </w:r>
          </w:p>
        </w:tc>
      </w:tr>
      <w:tr w:rsidR="003B1418" w:rsidRPr="00E74CB0" w:rsidTr="000F066B">
        <w:tc>
          <w:tcPr>
            <w:tcW w:w="661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汞</w:t>
            </w:r>
          </w:p>
        </w:tc>
        <w:tc>
          <w:tcPr>
            <w:tcW w:w="1170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铁锹</w:t>
            </w:r>
          </w:p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铁铲</w:t>
            </w:r>
          </w:p>
        </w:tc>
        <w:tc>
          <w:tcPr>
            <w:tcW w:w="2268" w:type="dxa"/>
            <w:vAlign w:val="center"/>
          </w:tcPr>
          <w:p w:rsidR="00AF059C" w:rsidRPr="009707FE" w:rsidRDefault="00CC3E13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 xml:space="preserve">土壤和沉积物汞、砷、硒、铋、锑的测定 微波消解/原子荧光法 </w:t>
            </w:r>
            <w:r w:rsidR="003B1418" w:rsidRPr="009707FE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>HJ</w:t>
            </w:r>
            <w:r w:rsidR="003B1418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 xml:space="preserve"> 680-2023</w:t>
            </w:r>
          </w:p>
        </w:tc>
        <w:tc>
          <w:tcPr>
            <w:tcW w:w="850" w:type="dxa"/>
            <w:vAlign w:val="center"/>
          </w:tcPr>
          <w:p w:rsidR="00AF059C" w:rsidRPr="009707FE" w:rsidRDefault="00731B6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原子荧光光度计</w:t>
            </w:r>
          </w:p>
        </w:tc>
        <w:tc>
          <w:tcPr>
            <w:tcW w:w="1002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3" w:type="dxa"/>
            <w:vAlign w:val="center"/>
          </w:tcPr>
          <w:p w:rsidR="00AF059C" w:rsidRPr="009707FE" w:rsidRDefault="003B1418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38mg/Kg</w:t>
            </w:r>
          </w:p>
        </w:tc>
      </w:tr>
      <w:tr w:rsidR="003B1418" w:rsidRPr="00E74CB0" w:rsidTr="000F066B">
        <w:tc>
          <w:tcPr>
            <w:tcW w:w="661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镍</w:t>
            </w:r>
          </w:p>
        </w:tc>
        <w:tc>
          <w:tcPr>
            <w:tcW w:w="1170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铁锹</w:t>
            </w:r>
          </w:p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铁铲</w:t>
            </w:r>
          </w:p>
        </w:tc>
        <w:tc>
          <w:tcPr>
            <w:tcW w:w="2268" w:type="dxa"/>
            <w:vAlign w:val="center"/>
          </w:tcPr>
          <w:p w:rsidR="00AF059C" w:rsidRPr="009707FE" w:rsidRDefault="00CC3E13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土壤质量 镍的测定 火焰原子吸收分光光度法</w:t>
            </w:r>
            <w:r w:rsidR="000D26E2"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GB/T</w:t>
            </w:r>
            <w:r w:rsid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17139-1997</w:t>
            </w:r>
          </w:p>
        </w:tc>
        <w:tc>
          <w:tcPr>
            <w:tcW w:w="850" w:type="dxa"/>
            <w:vAlign w:val="center"/>
          </w:tcPr>
          <w:p w:rsidR="00AF059C" w:rsidRPr="009707FE" w:rsidRDefault="00731B6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原子吸收分光</w:t>
            </w:r>
            <w:r w:rsidR="00CC3E13"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光度计</w:t>
            </w:r>
          </w:p>
        </w:tc>
        <w:tc>
          <w:tcPr>
            <w:tcW w:w="1002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3" w:type="dxa"/>
            <w:vAlign w:val="center"/>
          </w:tcPr>
          <w:p w:rsidR="00AF059C" w:rsidRPr="009707FE" w:rsidRDefault="003B1418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900mg/Kg</w:t>
            </w:r>
          </w:p>
        </w:tc>
      </w:tr>
      <w:tr w:rsidR="003B1418" w:rsidRPr="00E74CB0" w:rsidTr="000F066B">
        <w:tc>
          <w:tcPr>
            <w:tcW w:w="661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铜</w:t>
            </w:r>
          </w:p>
        </w:tc>
        <w:tc>
          <w:tcPr>
            <w:tcW w:w="1170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铁锹</w:t>
            </w:r>
          </w:p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铁铲</w:t>
            </w:r>
          </w:p>
        </w:tc>
        <w:tc>
          <w:tcPr>
            <w:tcW w:w="2268" w:type="dxa"/>
            <w:vAlign w:val="center"/>
          </w:tcPr>
          <w:p w:rsidR="00AF059C" w:rsidRPr="009707FE" w:rsidRDefault="00B92E09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 xml:space="preserve">土壤质量 </w:t>
            </w: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铜、锌</w:t>
            </w: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的测定 火焰原子吸收分光光度法GB/T</w:t>
            </w:r>
            <w:r w:rsidR="003B1418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17138</w:t>
            </w: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-1997</w:t>
            </w:r>
          </w:p>
        </w:tc>
        <w:tc>
          <w:tcPr>
            <w:tcW w:w="850" w:type="dxa"/>
            <w:vAlign w:val="center"/>
          </w:tcPr>
          <w:p w:rsidR="00AF059C" w:rsidRPr="009707FE" w:rsidRDefault="00CC3E13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原子吸收分光光度计</w:t>
            </w:r>
          </w:p>
        </w:tc>
        <w:tc>
          <w:tcPr>
            <w:tcW w:w="1002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3" w:type="dxa"/>
            <w:vAlign w:val="center"/>
          </w:tcPr>
          <w:p w:rsidR="00AF059C" w:rsidRPr="009707FE" w:rsidRDefault="003B1418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1800mg/Kg</w:t>
            </w:r>
          </w:p>
        </w:tc>
      </w:tr>
      <w:tr w:rsidR="003B1418" w:rsidRPr="00E74CB0" w:rsidTr="000F066B">
        <w:tc>
          <w:tcPr>
            <w:tcW w:w="661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锌</w:t>
            </w:r>
          </w:p>
        </w:tc>
        <w:tc>
          <w:tcPr>
            <w:tcW w:w="1170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铁锹</w:t>
            </w:r>
          </w:p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铁铲</w:t>
            </w:r>
          </w:p>
        </w:tc>
        <w:tc>
          <w:tcPr>
            <w:tcW w:w="2268" w:type="dxa"/>
            <w:vAlign w:val="center"/>
          </w:tcPr>
          <w:p w:rsidR="00AF059C" w:rsidRPr="009707FE" w:rsidRDefault="00B92E09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 xml:space="preserve">土壤质量 </w:t>
            </w: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铜、锌</w:t>
            </w: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的测定 火焰原子吸收分光光度法GB/T</w:t>
            </w:r>
            <w:r w:rsidR="003B1418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 xml:space="preserve"> 17141</w:t>
            </w: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-1997</w:t>
            </w:r>
          </w:p>
        </w:tc>
        <w:tc>
          <w:tcPr>
            <w:tcW w:w="850" w:type="dxa"/>
            <w:vAlign w:val="center"/>
          </w:tcPr>
          <w:p w:rsidR="00AF059C" w:rsidRPr="009707FE" w:rsidRDefault="00CC3E13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原子吸收分光光度计</w:t>
            </w:r>
          </w:p>
        </w:tc>
        <w:tc>
          <w:tcPr>
            <w:tcW w:w="1002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3" w:type="dxa"/>
            <w:vAlign w:val="center"/>
          </w:tcPr>
          <w:p w:rsidR="00AF059C" w:rsidRPr="009707FE" w:rsidRDefault="003B1418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---</w:t>
            </w:r>
          </w:p>
        </w:tc>
      </w:tr>
      <w:tr w:rsidR="003B1418" w:rsidRPr="00E74CB0" w:rsidTr="000F066B">
        <w:tc>
          <w:tcPr>
            <w:tcW w:w="661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铅</w:t>
            </w:r>
          </w:p>
        </w:tc>
        <w:tc>
          <w:tcPr>
            <w:tcW w:w="1170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铁锹</w:t>
            </w:r>
          </w:p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铁铲</w:t>
            </w:r>
          </w:p>
        </w:tc>
        <w:tc>
          <w:tcPr>
            <w:tcW w:w="2268" w:type="dxa"/>
            <w:vAlign w:val="center"/>
          </w:tcPr>
          <w:p w:rsidR="00AF059C" w:rsidRPr="009707FE" w:rsidRDefault="00B92E09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 xml:space="preserve">土壤质量 </w:t>
            </w: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铅、镉</w:t>
            </w: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 xml:space="preserve">的测定 </w:t>
            </w: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石墨炉</w:t>
            </w: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原子吸收分光光度法GB/T</w:t>
            </w:r>
            <w:r w:rsidR="003B1418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171</w:t>
            </w:r>
            <w:r w:rsidR="003B1418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41</w:t>
            </w: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-1997</w:t>
            </w:r>
          </w:p>
        </w:tc>
        <w:tc>
          <w:tcPr>
            <w:tcW w:w="850" w:type="dxa"/>
            <w:vAlign w:val="center"/>
          </w:tcPr>
          <w:p w:rsidR="00AF059C" w:rsidRPr="009707FE" w:rsidRDefault="00CC3E13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原子吸收分光光度计</w:t>
            </w:r>
          </w:p>
        </w:tc>
        <w:tc>
          <w:tcPr>
            <w:tcW w:w="1002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3" w:type="dxa"/>
            <w:vAlign w:val="center"/>
          </w:tcPr>
          <w:p w:rsidR="00AF059C" w:rsidRPr="009707FE" w:rsidRDefault="003B1418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800mg/Kg</w:t>
            </w:r>
          </w:p>
        </w:tc>
      </w:tr>
      <w:tr w:rsidR="003B1418" w:rsidRPr="00E74CB0" w:rsidTr="000F066B">
        <w:tc>
          <w:tcPr>
            <w:tcW w:w="661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镉</w:t>
            </w:r>
          </w:p>
        </w:tc>
        <w:tc>
          <w:tcPr>
            <w:tcW w:w="1170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铁锹</w:t>
            </w:r>
          </w:p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铁铲</w:t>
            </w:r>
          </w:p>
        </w:tc>
        <w:tc>
          <w:tcPr>
            <w:tcW w:w="2268" w:type="dxa"/>
            <w:vAlign w:val="center"/>
          </w:tcPr>
          <w:p w:rsidR="00AF059C" w:rsidRPr="009707FE" w:rsidRDefault="00B92E09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 xml:space="preserve">土壤质量 </w:t>
            </w: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铅、镉</w:t>
            </w: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 xml:space="preserve">的测定 </w:t>
            </w:r>
            <w:r w:rsidR="003B1418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石墨炉</w:t>
            </w: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原子吸收分光光度法GB/T</w:t>
            </w: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17139-1997</w:t>
            </w:r>
          </w:p>
        </w:tc>
        <w:tc>
          <w:tcPr>
            <w:tcW w:w="850" w:type="dxa"/>
            <w:vAlign w:val="center"/>
          </w:tcPr>
          <w:p w:rsidR="00AF059C" w:rsidRPr="009707FE" w:rsidRDefault="00CC3E13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原子吸收分光光度计</w:t>
            </w:r>
          </w:p>
        </w:tc>
        <w:tc>
          <w:tcPr>
            <w:tcW w:w="1002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3" w:type="dxa"/>
            <w:vAlign w:val="center"/>
          </w:tcPr>
          <w:p w:rsidR="00AF059C" w:rsidRPr="009707FE" w:rsidRDefault="003B1418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65mg/Kg</w:t>
            </w:r>
          </w:p>
        </w:tc>
      </w:tr>
      <w:tr w:rsidR="003B1418" w:rsidRPr="00E74CB0" w:rsidTr="000F066B">
        <w:tc>
          <w:tcPr>
            <w:tcW w:w="661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铬</w:t>
            </w:r>
          </w:p>
        </w:tc>
        <w:tc>
          <w:tcPr>
            <w:tcW w:w="1170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铁锹</w:t>
            </w:r>
          </w:p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铁铲</w:t>
            </w:r>
          </w:p>
        </w:tc>
        <w:tc>
          <w:tcPr>
            <w:tcW w:w="2268" w:type="dxa"/>
            <w:vAlign w:val="center"/>
          </w:tcPr>
          <w:p w:rsidR="003B1418" w:rsidRDefault="00B92E09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 xml:space="preserve">土壤 </w:t>
            </w:r>
            <w:proofErr w:type="gramStart"/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总铬的</w:t>
            </w:r>
            <w:proofErr w:type="gramEnd"/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测定</w:t>
            </w: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火焰原子吸收分光光度法</w:t>
            </w:r>
          </w:p>
          <w:p w:rsidR="00AF059C" w:rsidRPr="009707FE" w:rsidRDefault="00B92E09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HJ 491-2009</w:t>
            </w:r>
          </w:p>
        </w:tc>
        <w:tc>
          <w:tcPr>
            <w:tcW w:w="850" w:type="dxa"/>
            <w:vAlign w:val="center"/>
          </w:tcPr>
          <w:p w:rsidR="00AF059C" w:rsidRPr="009707FE" w:rsidRDefault="00CC3E13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 w:rsidRPr="009707FE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原子吸收分光光度计</w:t>
            </w:r>
          </w:p>
        </w:tc>
        <w:tc>
          <w:tcPr>
            <w:tcW w:w="1002" w:type="dxa"/>
            <w:vMerge/>
            <w:vAlign w:val="center"/>
          </w:tcPr>
          <w:p w:rsidR="00AF059C" w:rsidRPr="009707FE" w:rsidRDefault="00AF059C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3" w:type="dxa"/>
            <w:vAlign w:val="center"/>
          </w:tcPr>
          <w:p w:rsidR="00AF059C" w:rsidRPr="009707FE" w:rsidRDefault="003B1418" w:rsidP="000F066B">
            <w:pPr>
              <w:jc w:val="center"/>
              <w:rPr>
                <w:rFonts w:asciiTheme="majorEastAsia" w:eastAsiaTheme="majorEastAsia" w:hAnsiTheme="maj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  <w:shd w:val="clear" w:color="auto" w:fill="FFFFFF"/>
              </w:rPr>
              <w:t>---</w:t>
            </w:r>
          </w:p>
        </w:tc>
      </w:tr>
    </w:tbl>
    <w:p w:rsidR="00087E9A" w:rsidRPr="001754FA" w:rsidRDefault="00087E9A" w:rsidP="00087E9A">
      <w:pPr>
        <w:rPr>
          <w:rFonts w:asciiTheme="minorEastAsia" w:hAnsiTheme="minorEastAsia" w:cs="Times New Roman"/>
          <w:bCs/>
          <w:sz w:val="28"/>
          <w:szCs w:val="28"/>
        </w:rPr>
      </w:pPr>
      <w:r w:rsidRPr="001754FA">
        <w:rPr>
          <w:rFonts w:asciiTheme="minorEastAsia" w:hAnsiTheme="minorEastAsia" w:cs="Times New Roman" w:hint="eastAsia"/>
          <w:bCs/>
          <w:sz w:val="28"/>
          <w:szCs w:val="28"/>
        </w:rPr>
        <w:lastRenderedPageBreak/>
        <w:t>五、质量控制和质量保证</w:t>
      </w:r>
    </w:p>
    <w:p w:rsidR="00EB324B" w:rsidRPr="0042405D" w:rsidRDefault="00EB324B" w:rsidP="00EB324B">
      <w:pPr>
        <w:spacing w:line="440" w:lineRule="atLeast"/>
        <w:rPr>
          <w:rFonts w:asciiTheme="minorEastAsia" w:hAnsiTheme="minorEastAsia" w:cs="Times New Roman"/>
          <w:sz w:val="28"/>
          <w:szCs w:val="28"/>
        </w:rPr>
      </w:pPr>
      <w:r w:rsidRPr="0042405D">
        <w:rPr>
          <w:rFonts w:asciiTheme="minorEastAsia" w:hAnsiTheme="minorEastAsia" w:cs="Times New Roman" w:hint="eastAsia"/>
          <w:sz w:val="28"/>
          <w:szCs w:val="28"/>
        </w:rPr>
        <w:t xml:space="preserve">    1.严格执行国家颁布的规范和标准</w:t>
      </w:r>
    </w:p>
    <w:p w:rsidR="00087E9A" w:rsidRPr="0042405D" w:rsidRDefault="00EB324B" w:rsidP="00EB324B">
      <w:pPr>
        <w:spacing w:line="440" w:lineRule="atLeas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42405D">
        <w:rPr>
          <w:rFonts w:asciiTheme="minorEastAsia" w:hAnsiTheme="minorEastAsia" w:cs="Times New Roman" w:hint="eastAsia"/>
          <w:sz w:val="28"/>
          <w:szCs w:val="28"/>
        </w:rPr>
        <w:t>2.</w:t>
      </w:r>
      <w:r w:rsidR="00087E9A" w:rsidRPr="0042405D">
        <w:rPr>
          <w:rFonts w:asciiTheme="minorEastAsia" w:hAnsiTheme="minorEastAsia" w:cs="Times New Roman"/>
          <w:sz w:val="28"/>
          <w:szCs w:val="28"/>
        </w:rPr>
        <w:t>合理布设监测点，采样人员</w:t>
      </w:r>
      <w:r w:rsidR="00103C6D">
        <w:rPr>
          <w:rFonts w:asciiTheme="minorEastAsia" w:hAnsiTheme="minorEastAsia" w:cs="Times New Roman"/>
          <w:sz w:val="28"/>
          <w:szCs w:val="28"/>
        </w:rPr>
        <w:t>遵守采样操作规程，认真填写采样记录，按规定保存、运输样品。同时</w:t>
      </w:r>
      <w:r w:rsidR="00087E9A" w:rsidRPr="0042405D">
        <w:rPr>
          <w:rFonts w:asciiTheme="minorEastAsia" w:hAnsiTheme="minorEastAsia" w:cs="Times New Roman"/>
          <w:sz w:val="28"/>
          <w:szCs w:val="28"/>
        </w:rPr>
        <w:t>监测分析方法均采用国家标准或环保部颁布的分析方法。</w:t>
      </w:r>
    </w:p>
    <w:p w:rsidR="00087E9A" w:rsidRPr="0042405D" w:rsidRDefault="00EB324B" w:rsidP="00087E9A">
      <w:pPr>
        <w:spacing w:line="440" w:lineRule="atLeas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42405D">
        <w:rPr>
          <w:rFonts w:asciiTheme="minorEastAsia" w:hAnsiTheme="minorEastAsia" w:cs="Times New Roman" w:hint="eastAsia"/>
          <w:sz w:val="28"/>
          <w:szCs w:val="28"/>
        </w:rPr>
        <w:t>3.</w:t>
      </w:r>
      <w:r w:rsidR="00087E9A" w:rsidRPr="0042405D">
        <w:rPr>
          <w:rFonts w:asciiTheme="minorEastAsia" w:hAnsiTheme="minorEastAsia" w:cs="Times New Roman" w:hint="eastAsia"/>
          <w:sz w:val="28"/>
          <w:szCs w:val="28"/>
        </w:rPr>
        <w:t>严格执行监测方案</w:t>
      </w:r>
      <w:r w:rsidRPr="0042405D">
        <w:rPr>
          <w:rFonts w:asciiTheme="minorEastAsia" w:hAnsiTheme="minorEastAsia" w:cs="Times New Roman" w:hint="eastAsia"/>
          <w:sz w:val="28"/>
          <w:szCs w:val="28"/>
        </w:rPr>
        <w:t>，</w:t>
      </w:r>
      <w:r w:rsidR="00103C6D">
        <w:rPr>
          <w:rFonts w:asciiTheme="minorEastAsia" w:hAnsiTheme="minorEastAsia" w:cs="Times New Roman"/>
          <w:sz w:val="28"/>
          <w:szCs w:val="28"/>
        </w:rPr>
        <w:t>认真如实填写各项自行监测</w:t>
      </w:r>
      <w:r w:rsidR="00103C6D">
        <w:rPr>
          <w:rFonts w:asciiTheme="minorEastAsia" w:hAnsiTheme="minorEastAsia" w:cs="Times New Roman" w:hint="eastAsia"/>
          <w:sz w:val="28"/>
          <w:szCs w:val="28"/>
        </w:rPr>
        <w:t>结果</w:t>
      </w:r>
      <w:r w:rsidRPr="0042405D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087E9A" w:rsidRPr="001754FA" w:rsidRDefault="00087E9A" w:rsidP="00087E9A">
      <w:pPr>
        <w:spacing w:line="560" w:lineRule="exact"/>
        <w:rPr>
          <w:rFonts w:asciiTheme="minorEastAsia" w:hAnsiTheme="minorEastAsia" w:cs="Times New Roman"/>
          <w:bCs/>
          <w:sz w:val="28"/>
          <w:szCs w:val="28"/>
        </w:rPr>
      </w:pPr>
      <w:r w:rsidRPr="001754FA">
        <w:rPr>
          <w:rFonts w:asciiTheme="minorEastAsia" w:hAnsiTheme="minorEastAsia" w:cs="Times New Roman" w:hint="eastAsia"/>
          <w:bCs/>
          <w:sz w:val="28"/>
          <w:szCs w:val="28"/>
        </w:rPr>
        <w:t>六、自行监测结果公布</w:t>
      </w:r>
    </w:p>
    <w:p w:rsidR="00087E9A" w:rsidRPr="0042405D" w:rsidRDefault="00087E9A" w:rsidP="00087E9A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42405D">
        <w:rPr>
          <w:rFonts w:asciiTheme="minorEastAsia" w:hAnsiTheme="minorEastAsia" w:cs="Times New Roman" w:hint="eastAsia"/>
          <w:sz w:val="28"/>
          <w:szCs w:val="28"/>
        </w:rPr>
        <w:t>1</w:t>
      </w:r>
      <w:r w:rsidR="0042405D" w:rsidRPr="0042405D">
        <w:rPr>
          <w:rFonts w:asciiTheme="minorEastAsia" w:hAnsiTheme="minorEastAsia" w:cs="Times New Roman" w:hint="eastAsia"/>
          <w:sz w:val="28"/>
          <w:szCs w:val="28"/>
        </w:rPr>
        <w:t>．</w:t>
      </w:r>
      <w:r w:rsidRPr="0042405D">
        <w:rPr>
          <w:rFonts w:asciiTheme="minorEastAsia" w:hAnsiTheme="minorEastAsia" w:cs="Times New Roman" w:hint="eastAsia"/>
          <w:sz w:val="28"/>
          <w:szCs w:val="28"/>
        </w:rPr>
        <w:t>对外公布方式：</w:t>
      </w:r>
      <w:r w:rsidR="00EB324B" w:rsidRPr="0042405D">
        <w:rPr>
          <w:rFonts w:asciiTheme="minorEastAsia" w:hAnsiTheme="minorEastAsia" w:cs="Times New Roman" w:hint="eastAsia"/>
          <w:sz w:val="28"/>
          <w:szCs w:val="28"/>
        </w:rPr>
        <w:t>黑龙江省重点监控企业环境自行监测信息发布平台</w:t>
      </w:r>
    </w:p>
    <w:p w:rsidR="00087E9A" w:rsidRPr="0042405D" w:rsidRDefault="00087E9A" w:rsidP="00BF58BD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42405D">
        <w:rPr>
          <w:rFonts w:asciiTheme="minorEastAsia" w:hAnsiTheme="minorEastAsia" w:cs="Times New Roman" w:hint="eastAsia"/>
          <w:sz w:val="28"/>
          <w:szCs w:val="28"/>
        </w:rPr>
        <w:t>2</w:t>
      </w:r>
      <w:r w:rsidR="0042405D" w:rsidRPr="0042405D">
        <w:rPr>
          <w:rFonts w:asciiTheme="minorEastAsia" w:hAnsiTheme="minorEastAsia" w:cs="Times New Roman" w:hint="eastAsia"/>
          <w:sz w:val="28"/>
          <w:szCs w:val="28"/>
        </w:rPr>
        <w:t>．</w:t>
      </w:r>
      <w:r w:rsidRPr="0042405D">
        <w:rPr>
          <w:rFonts w:asciiTheme="minorEastAsia" w:hAnsiTheme="minorEastAsia" w:cs="Times New Roman" w:hint="eastAsia"/>
          <w:sz w:val="28"/>
          <w:szCs w:val="28"/>
        </w:rPr>
        <w:t>公布内容：企业名称、排放口及监测点位、监测结果、监测时间、监测结果、执行标准及排放限值、是否达标及超标倍数、污染物排放方式及排放去向等。</w:t>
      </w:r>
    </w:p>
    <w:p w:rsidR="00087E9A" w:rsidRPr="0042405D" w:rsidRDefault="00087E9A" w:rsidP="00087E9A">
      <w:pPr>
        <w:snapToGrid w:val="0"/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42405D">
        <w:rPr>
          <w:rFonts w:asciiTheme="minorEastAsia" w:hAnsiTheme="minorEastAsia" w:cs="Times New Roman" w:hint="eastAsia"/>
          <w:sz w:val="28"/>
          <w:szCs w:val="28"/>
        </w:rPr>
        <w:t>3</w:t>
      </w:r>
      <w:r w:rsidR="0042405D" w:rsidRPr="0042405D">
        <w:rPr>
          <w:rFonts w:asciiTheme="minorEastAsia" w:hAnsiTheme="minorEastAsia" w:cs="Times New Roman" w:hint="eastAsia"/>
          <w:sz w:val="28"/>
          <w:szCs w:val="28"/>
        </w:rPr>
        <w:t>．</w:t>
      </w:r>
      <w:r w:rsidRPr="0042405D">
        <w:rPr>
          <w:rFonts w:asciiTheme="minorEastAsia" w:hAnsiTheme="minorEastAsia" w:cs="Times New Roman" w:hint="eastAsia"/>
          <w:sz w:val="28"/>
          <w:szCs w:val="28"/>
        </w:rPr>
        <w:t>公布时限：</w:t>
      </w:r>
      <w:r w:rsidR="00BF58BD" w:rsidRPr="0042405D">
        <w:rPr>
          <w:rFonts w:asciiTheme="minorEastAsia" w:hAnsiTheme="minorEastAsia" w:cs="Times New Roman" w:hint="eastAsia"/>
          <w:sz w:val="28"/>
          <w:szCs w:val="28"/>
        </w:rPr>
        <w:t>按照监测频次，在委托单位提供检测报告</w:t>
      </w:r>
      <w:proofErr w:type="gramStart"/>
      <w:r w:rsidR="00BF58BD" w:rsidRPr="0042405D">
        <w:rPr>
          <w:rFonts w:asciiTheme="minorEastAsia" w:hAnsiTheme="minorEastAsia" w:cs="Times New Roman" w:hint="eastAsia"/>
          <w:sz w:val="28"/>
          <w:szCs w:val="28"/>
        </w:rPr>
        <w:t>当月内</w:t>
      </w:r>
      <w:proofErr w:type="gramEnd"/>
      <w:r w:rsidR="00BF58BD" w:rsidRPr="0042405D">
        <w:rPr>
          <w:rFonts w:asciiTheme="minorEastAsia" w:hAnsiTheme="minorEastAsia" w:cs="Times New Roman" w:hint="eastAsia"/>
          <w:sz w:val="28"/>
          <w:szCs w:val="28"/>
        </w:rPr>
        <w:t>发布。</w:t>
      </w:r>
    </w:p>
    <w:p w:rsidR="00087E9A" w:rsidRPr="0042405D" w:rsidRDefault="0042405D" w:rsidP="00087E9A">
      <w:pPr>
        <w:spacing w:line="560" w:lineRule="exact"/>
        <w:rPr>
          <w:rFonts w:asciiTheme="minorEastAsia" w:hAnsiTheme="minorEastAsia" w:cs="Times New Roman"/>
          <w:sz w:val="28"/>
          <w:szCs w:val="28"/>
        </w:rPr>
      </w:pPr>
      <w:r w:rsidRPr="0042405D">
        <w:rPr>
          <w:rFonts w:asciiTheme="minorEastAsia" w:hAnsiTheme="minorEastAsia" w:cs="Times New Roman" w:hint="eastAsia"/>
          <w:sz w:val="28"/>
          <w:szCs w:val="28"/>
        </w:rPr>
        <w:t xml:space="preserve">    4.年度报告：每年一月底前发布上年度自行检测报告。</w:t>
      </w:r>
    </w:p>
    <w:p w:rsidR="00701A5D" w:rsidRPr="0042405D" w:rsidRDefault="00701A5D" w:rsidP="00701A5D">
      <w:pPr>
        <w:jc w:val="left"/>
        <w:rPr>
          <w:rFonts w:asciiTheme="minorEastAsia" w:hAnsiTheme="minorEastAsia"/>
          <w:sz w:val="28"/>
          <w:szCs w:val="28"/>
        </w:rPr>
      </w:pPr>
    </w:p>
    <w:p w:rsidR="00701A5D" w:rsidRPr="00D30594" w:rsidRDefault="00701A5D" w:rsidP="00D30594">
      <w:pPr>
        <w:jc w:val="center"/>
        <w:rPr>
          <w:sz w:val="28"/>
          <w:szCs w:val="28"/>
        </w:rPr>
      </w:pPr>
    </w:p>
    <w:sectPr w:rsidR="00701A5D" w:rsidRPr="00D30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07F73952"/>
    <w:multiLevelType w:val="hybridMultilevel"/>
    <w:tmpl w:val="91B420A4"/>
    <w:lvl w:ilvl="0" w:tplc="CF4C3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28B1C3C"/>
    <w:multiLevelType w:val="hybridMultilevel"/>
    <w:tmpl w:val="3B06D432"/>
    <w:lvl w:ilvl="0" w:tplc="C8A2736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9C13A5D"/>
    <w:multiLevelType w:val="hybridMultilevel"/>
    <w:tmpl w:val="7CECC6B0"/>
    <w:lvl w:ilvl="0" w:tplc="67CC6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3C5135C6"/>
    <w:multiLevelType w:val="hybridMultilevel"/>
    <w:tmpl w:val="BF8AC846"/>
    <w:lvl w:ilvl="0" w:tplc="2FD09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CAE0CBC"/>
    <w:multiLevelType w:val="hybridMultilevel"/>
    <w:tmpl w:val="461E69E2"/>
    <w:lvl w:ilvl="0" w:tplc="2CB6B7B6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982369"/>
    <w:multiLevelType w:val="hybridMultilevel"/>
    <w:tmpl w:val="FB9AEB24"/>
    <w:lvl w:ilvl="0" w:tplc="A5B4865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94"/>
    <w:rsid w:val="00087E9A"/>
    <w:rsid w:val="000D26E2"/>
    <w:rsid w:val="000E4E75"/>
    <w:rsid w:val="000F066B"/>
    <w:rsid w:val="00103C6D"/>
    <w:rsid w:val="001657B0"/>
    <w:rsid w:val="001754FA"/>
    <w:rsid w:val="00175C20"/>
    <w:rsid w:val="00297898"/>
    <w:rsid w:val="00314CE3"/>
    <w:rsid w:val="00320D06"/>
    <w:rsid w:val="00344C67"/>
    <w:rsid w:val="00387EBD"/>
    <w:rsid w:val="003B1418"/>
    <w:rsid w:val="0042405D"/>
    <w:rsid w:val="005D3A21"/>
    <w:rsid w:val="005F4DFA"/>
    <w:rsid w:val="00632B75"/>
    <w:rsid w:val="006654BC"/>
    <w:rsid w:val="006961B6"/>
    <w:rsid w:val="006D6E26"/>
    <w:rsid w:val="006F1B52"/>
    <w:rsid w:val="00701A5D"/>
    <w:rsid w:val="00717D96"/>
    <w:rsid w:val="00731B6C"/>
    <w:rsid w:val="00793EE6"/>
    <w:rsid w:val="007A2C74"/>
    <w:rsid w:val="008B5394"/>
    <w:rsid w:val="008C0732"/>
    <w:rsid w:val="008C3F02"/>
    <w:rsid w:val="008D134B"/>
    <w:rsid w:val="0092496A"/>
    <w:rsid w:val="009707FE"/>
    <w:rsid w:val="00990BED"/>
    <w:rsid w:val="00991D76"/>
    <w:rsid w:val="009A41AC"/>
    <w:rsid w:val="009E5F1F"/>
    <w:rsid w:val="00A2492E"/>
    <w:rsid w:val="00A7123D"/>
    <w:rsid w:val="00AF059C"/>
    <w:rsid w:val="00B01689"/>
    <w:rsid w:val="00B1027E"/>
    <w:rsid w:val="00B92E09"/>
    <w:rsid w:val="00BB0858"/>
    <w:rsid w:val="00BD5A48"/>
    <w:rsid w:val="00BF58BD"/>
    <w:rsid w:val="00C02439"/>
    <w:rsid w:val="00CC1D88"/>
    <w:rsid w:val="00CC3E13"/>
    <w:rsid w:val="00CE4A84"/>
    <w:rsid w:val="00D30594"/>
    <w:rsid w:val="00E26B77"/>
    <w:rsid w:val="00E74CB0"/>
    <w:rsid w:val="00EB324B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059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0594"/>
  </w:style>
  <w:style w:type="paragraph" w:styleId="a4">
    <w:name w:val="List Paragraph"/>
    <w:basedOn w:val="a"/>
    <w:uiPriority w:val="34"/>
    <w:qFormat/>
    <w:rsid w:val="007A2C74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BD5A4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D5A48"/>
    <w:rPr>
      <w:sz w:val="18"/>
      <w:szCs w:val="18"/>
    </w:rPr>
  </w:style>
  <w:style w:type="table" w:styleId="a6">
    <w:name w:val="Table Grid"/>
    <w:basedOn w:val="a1"/>
    <w:uiPriority w:val="59"/>
    <w:rsid w:val="00E74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C3E1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059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0594"/>
  </w:style>
  <w:style w:type="paragraph" w:styleId="a4">
    <w:name w:val="List Paragraph"/>
    <w:basedOn w:val="a"/>
    <w:uiPriority w:val="34"/>
    <w:qFormat/>
    <w:rsid w:val="007A2C74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BD5A4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D5A48"/>
    <w:rPr>
      <w:sz w:val="18"/>
      <w:szCs w:val="18"/>
    </w:rPr>
  </w:style>
  <w:style w:type="table" w:styleId="a6">
    <w:name w:val="Table Grid"/>
    <w:basedOn w:val="a1"/>
    <w:uiPriority w:val="59"/>
    <w:rsid w:val="00E74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C3E1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42</cp:revision>
  <dcterms:created xsi:type="dcterms:W3CDTF">2019-06-24T05:45:00Z</dcterms:created>
  <dcterms:modified xsi:type="dcterms:W3CDTF">2019-07-14T06:11:00Z</dcterms:modified>
</cp:coreProperties>
</file>