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85" w:rsidRDefault="00D14885" w:rsidP="00D14885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2019年大庆市人民医院南院</w:t>
      </w:r>
    </w:p>
    <w:p w:rsidR="00D14885" w:rsidRDefault="00D14885" w:rsidP="00D14885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自行监测情况年度报告</w:t>
      </w:r>
    </w:p>
    <w:p w:rsidR="00D14885" w:rsidRDefault="00D14885" w:rsidP="00D14885">
      <w:pPr>
        <w:ind w:firstLineChars="196" w:firstLine="551"/>
        <w:rPr>
          <w:rFonts w:ascii="宋体" w:hAnsi="宋体" w:hint="eastAsia"/>
          <w:b/>
          <w:sz w:val="28"/>
          <w:szCs w:val="28"/>
        </w:rPr>
      </w:pPr>
    </w:p>
    <w:p w:rsidR="00D14885" w:rsidRDefault="00D14885" w:rsidP="00D14885">
      <w:pPr>
        <w:snapToGrid w:val="0"/>
        <w:spacing w:line="300" w:lineRule="auto"/>
        <w:ind w:firstLineChars="250" w:firstLine="703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一、基本情况</w:t>
      </w:r>
    </w:p>
    <w:p w:rsidR="00D14885" w:rsidRDefault="00D14885" w:rsidP="00D14885">
      <w:pPr>
        <w:snapToGrid w:val="0"/>
        <w:spacing w:line="30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我院是综合性三级甲等妇女儿童医院，年生产废水54750吨，全年生产365天。</w:t>
      </w:r>
    </w:p>
    <w:p w:rsidR="00D14885" w:rsidRDefault="00D14885" w:rsidP="00D14885">
      <w:pPr>
        <w:snapToGrid w:val="0"/>
        <w:spacing w:line="300" w:lineRule="auto"/>
        <w:ind w:firstLineChars="250" w:firstLine="703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二、自行监测开展情况</w:t>
      </w:r>
    </w:p>
    <w:p w:rsidR="00D14885" w:rsidRDefault="00D14885" w:rsidP="00D14885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1、我院严格按照年初制定的自行监测方案进行监测。</w:t>
      </w:r>
    </w:p>
    <w:p w:rsidR="00D14885" w:rsidRDefault="00D14885" w:rsidP="00D14885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2、废水自行监测情况</w:t>
      </w:r>
    </w:p>
    <w:p w:rsidR="00D14885" w:rsidRDefault="00D14885" w:rsidP="00D14885">
      <w:pPr>
        <w:spacing w:line="54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我院委托大庆市大公环境监测有限公司进行手工监测工作，</w:t>
      </w:r>
      <w:r w:rsidR="00BF1E50">
        <w:rPr>
          <w:rFonts w:ascii="宋体" w:hAnsi="宋体" w:hint="eastAsia"/>
          <w:sz w:val="28"/>
          <w:szCs w:val="28"/>
        </w:rPr>
        <w:t>每季度</w:t>
      </w:r>
      <w:r>
        <w:rPr>
          <w:rFonts w:ascii="宋体" w:hAnsi="宋体" w:hint="eastAsia"/>
          <w:sz w:val="28"/>
          <w:szCs w:val="28"/>
        </w:rPr>
        <w:t>在总排口进行一次监测。手工监测项目有</w:t>
      </w:r>
      <w:r w:rsidR="00BF1E50">
        <w:rPr>
          <w:rFonts w:ascii="宋体" w:hAnsi="宋体" w:hint="eastAsia"/>
          <w:kern w:val="0"/>
          <w:sz w:val="28"/>
          <w:szCs w:val="28"/>
        </w:rPr>
        <w:t>化学需氧量、</w:t>
      </w:r>
      <w:r>
        <w:rPr>
          <w:rFonts w:ascii="宋体" w:hAnsi="宋体" w:hint="eastAsia"/>
          <w:kern w:val="0"/>
          <w:sz w:val="28"/>
          <w:szCs w:val="28"/>
        </w:rPr>
        <w:t>氨氮、pH</w:t>
      </w:r>
      <w:r w:rsidR="00BF1E50">
        <w:rPr>
          <w:rFonts w:ascii="宋体" w:hAnsi="宋体" w:hint="eastAsia"/>
          <w:kern w:val="0"/>
          <w:sz w:val="28"/>
          <w:szCs w:val="28"/>
        </w:rPr>
        <w:t>值、悬浮物、粪大肠菌群、余氯、</w:t>
      </w:r>
      <w:r>
        <w:rPr>
          <w:rFonts w:ascii="宋体" w:hAnsi="宋体" w:hint="eastAsia"/>
          <w:kern w:val="0"/>
          <w:sz w:val="28"/>
          <w:szCs w:val="28"/>
        </w:rPr>
        <w:t>基准排水量，</w:t>
      </w:r>
      <w:r>
        <w:rPr>
          <w:rFonts w:ascii="宋体" w:hAnsi="宋体" w:hint="eastAsia"/>
          <w:sz w:val="28"/>
          <w:szCs w:val="28"/>
        </w:rPr>
        <w:t>共计</w:t>
      </w:r>
      <w:r w:rsidR="00BF1E50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项指标，共获得监测数据</w:t>
      </w:r>
      <w:r w:rsidR="00BF1E50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个。监测结果及时、完整在省厅及企业自身网站公布，公布率100%。</w:t>
      </w:r>
    </w:p>
    <w:p w:rsidR="00D14885" w:rsidRDefault="00BF1E50" w:rsidP="00D14885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我院</w:t>
      </w:r>
      <w:r w:rsidR="00D14885">
        <w:rPr>
          <w:rFonts w:ascii="宋体" w:hAnsi="宋体" w:hint="eastAsia"/>
          <w:sz w:val="28"/>
          <w:szCs w:val="28"/>
        </w:rPr>
        <w:t>自承担自动监测项目有</w:t>
      </w:r>
      <w:r>
        <w:rPr>
          <w:rFonts w:ascii="宋体" w:hAnsi="宋体" w:hint="eastAsia"/>
          <w:sz w:val="28"/>
          <w:szCs w:val="28"/>
        </w:rPr>
        <w:t>余氯、</w:t>
      </w:r>
      <w:r>
        <w:rPr>
          <w:rFonts w:ascii="宋体" w:hAnsi="宋体" w:hint="eastAsia"/>
          <w:kern w:val="0"/>
          <w:sz w:val="28"/>
          <w:szCs w:val="28"/>
        </w:rPr>
        <w:t>粪大肠菌群</w:t>
      </w:r>
      <w:r w:rsidR="00D14885">
        <w:rPr>
          <w:rFonts w:ascii="宋体" w:hAnsi="宋体" w:hint="eastAsia"/>
          <w:sz w:val="28"/>
          <w:szCs w:val="28"/>
        </w:rPr>
        <w:t>两项，</w:t>
      </w:r>
      <w:r>
        <w:rPr>
          <w:rFonts w:ascii="宋体" w:hAnsi="宋体" w:hint="eastAsia"/>
          <w:sz w:val="28"/>
          <w:szCs w:val="28"/>
        </w:rPr>
        <w:t>余氯</w:t>
      </w:r>
      <w:r w:rsidR="00D14885">
        <w:rPr>
          <w:rFonts w:ascii="宋体" w:hAnsi="宋体" w:hint="eastAsia"/>
          <w:sz w:val="28"/>
          <w:szCs w:val="28"/>
        </w:rPr>
        <w:t>全天24</w:t>
      </w:r>
      <w:r>
        <w:rPr>
          <w:rFonts w:ascii="宋体" w:hAnsi="宋体" w:hint="eastAsia"/>
          <w:sz w:val="28"/>
          <w:szCs w:val="28"/>
        </w:rPr>
        <w:t>小时</w:t>
      </w:r>
      <w:r w:rsidR="00D14885">
        <w:rPr>
          <w:rFonts w:ascii="宋体" w:hAnsi="宋体" w:hint="eastAsia"/>
          <w:sz w:val="28"/>
          <w:szCs w:val="28"/>
        </w:rPr>
        <w:t>监测</w:t>
      </w:r>
      <w:r>
        <w:rPr>
          <w:rFonts w:ascii="宋体" w:hAnsi="宋体" w:hint="eastAsia"/>
          <w:sz w:val="28"/>
          <w:szCs w:val="28"/>
        </w:rPr>
        <w:t>两次</w:t>
      </w:r>
      <w:r w:rsidR="00D14885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kern w:val="0"/>
          <w:sz w:val="28"/>
          <w:szCs w:val="28"/>
        </w:rPr>
        <w:t>粪大肠菌群每月检测一次。</w:t>
      </w:r>
    </w:p>
    <w:p w:rsidR="00D14885" w:rsidRDefault="00D14885" w:rsidP="00BF1E50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三、存在问题及解决措施</w:t>
      </w:r>
    </w:p>
    <w:p w:rsidR="00D14885" w:rsidRDefault="00BF1E50" w:rsidP="00D14885">
      <w:pPr>
        <w:snapToGrid w:val="0"/>
        <w:spacing w:line="30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希望我院</w:t>
      </w:r>
      <w:r w:rsidR="00D14885">
        <w:rPr>
          <w:rFonts w:ascii="宋体" w:hAnsi="宋体" w:hint="eastAsia"/>
          <w:sz w:val="28"/>
          <w:szCs w:val="28"/>
        </w:rPr>
        <w:t>要加强对自动监控设备的巡回检查的频次，保证设备的稳定运行及传输数据的准确。</w:t>
      </w:r>
    </w:p>
    <w:p w:rsidR="00D14885" w:rsidRDefault="00D14885" w:rsidP="00D14885">
      <w:pPr>
        <w:snapToGrid w:val="0"/>
        <w:spacing w:line="30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</w:p>
    <w:p w:rsidR="00D14885" w:rsidRDefault="00D14885" w:rsidP="00D14885">
      <w:pPr>
        <w:snapToGrid w:val="0"/>
        <w:spacing w:line="30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</w:t>
      </w:r>
    </w:p>
    <w:p w:rsidR="00D14885" w:rsidRDefault="00D14885" w:rsidP="00D14885">
      <w:pPr>
        <w:snapToGrid w:val="0"/>
        <w:spacing w:line="30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</w:p>
    <w:p w:rsidR="00D14885" w:rsidRDefault="00D14885" w:rsidP="00D14885">
      <w:pPr>
        <w:snapToGrid w:val="0"/>
        <w:spacing w:line="30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</w:p>
    <w:p w:rsidR="00D14885" w:rsidRDefault="00D14885" w:rsidP="00D14885">
      <w:pPr>
        <w:snapToGrid w:val="0"/>
        <w:spacing w:line="30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</w:p>
    <w:p w:rsidR="00D14885" w:rsidRDefault="00D14885" w:rsidP="00D14885">
      <w:pPr>
        <w:snapToGrid w:val="0"/>
        <w:spacing w:line="300" w:lineRule="auto"/>
        <w:ind w:firstLineChars="250" w:firstLine="70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09741E">
        <w:rPr>
          <w:rFonts w:ascii="宋体" w:hAnsi="宋体" w:hint="eastAsia"/>
          <w:sz w:val="28"/>
          <w:szCs w:val="28"/>
        </w:rPr>
        <w:t>大庆市人民医院南院</w:t>
      </w:r>
    </w:p>
    <w:p w:rsidR="00D33CFC" w:rsidRDefault="00D33CFC"/>
    <w:sectPr w:rsidR="00D33CFC" w:rsidSect="00D33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885"/>
    <w:rsid w:val="0009741E"/>
    <w:rsid w:val="000D0651"/>
    <w:rsid w:val="00BF1E50"/>
    <w:rsid w:val="00D14885"/>
    <w:rsid w:val="00D3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2019-12-10T01:26:00Z</cp:lastPrinted>
  <dcterms:created xsi:type="dcterms:W3CDTF">2019-12-10T01:27:00Z</dcterms:created>
  <dcterms:modified xsi:type="dcterms:W3CDTF">2019-12-10T01:27:00Z</dcterms:modified>
</cp:coreProperties>
</file>