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1B" w:rsidRPr="00510B1B" w:rsidRDefault="00510B1B" w:rsidP="00510B1B">
      <w:pPr>
        <w:widowControl w:val="0"/>
        <w:adjustRightInd/>
        <w:spacing w:after="0"/>
        <w:ind w:firstLine="420"/>
        <w:jc w:val="center"/>
        <w:rPr>
          <w:rFonts w:ascii="宋体" w:eastAsia="宋体" w:hAnsi="宋体" w:cs="宋体"/>
          <w:kern w:val="2"/>
          <w:sz w:val="44"/>
          <w:szCs w:val="44"/>
        </w:rPr>
      </w:pPr>
      <w:r w:rsidRPr="00510B1B">
        <w:rPr>
          <w:rFonts w:ascii="宋体" w:eastAsia="宋体" w:hAnsi="宋体" w:cs="宋体" w:hint="eastAsia"/>
          <w:kern w:val="2"/>
          <w:sz w:val="44"/>
          <w:szCs w:val="44"/>
        </w:rPr>
        <w:t>饶河县晨光热电有限责任公司</w:t>
      </w:r>
    </w:p>
    <w:p w:rsidR="00510B1B" w:rsidRPr="00510B1B" w:rsidRDefault="00510B1B" w:rsidP="00510B1B">
      <w:pPr>
        <w:widowControl w:val="0"/>
        <w:adjustRightInd/>
        <w:spacing w:after="0"/>
        <w:ind w:firstLine="420"/>
        <w:jc w:val="center"/>
        <w:rPr>
          <w:rFonts w:ascii="宋体" w:eastAsia="宋体" w:hAnsi="宋体" w:cs="宋体" w:hint="eastAsia"/>
          <w:kern w:val="2"/>
          <w:sz w:val="44"/>
          <w:szCs w:val="44"/>
        </w:rPr>
      </w:pPr>
      <w:r w:rsidRPr="00510B1B">
        <w:rPr>
          <w:rFonts w:ascii="宋体" w:eastAsia="宋体" w:hAnsi="宋体" w:cs="宋体" w:hint="eastAsia"/>
          <w:kern w:val="2"/>
          <w:sz w:val="44"/>
          <w:szCs w:val="44"/>
        </w:rPr>
        <w:t>自行监测方案</w:t>
      </w:r>
    </w:p>
    <w:p w:rsidR="00510B1B" w:rsidRPr="00510B1B" w:rsidRDefault="00510B1B" w:rsidP="00510B1B">
      <w:pPr>
        <w:widowControl w:val="0"/>
        <w:adjustRightInd/>
        <w:spacing w:after="0"/>
        <w:ind w:firstLineChars="200" w:firstLine="600"/>
        <w:jc w:val="both"/>
        <w:rPr>
          <w:rFonts w:ascii="宋体" w:eastAsia="宋体" w:hAnsi="宋体" w:cs="宋体" w:hint="eastAsia"/>
          <w:kern w:val="2"/>
          <w:sz w:val="30"/>
          <w:szCs w:val="30"/>
        </w:rPr>
      </w:pPr>
      <w:r w:rsidRPr="00510B1B">
        <w:rPr>
          <w:rFonts w:ascii="宋体" w:eastAsia="宋体" w:hAnsi="宋体" w:cs="宋体" w:hint="eastAsia"/>
          <w:kern w:val="2"/>
          <w:sz w:val="30"/>
          <w:szCs w:val="30"/>
        </w:rPr>
        <w:t>2020年 1月 1日</w:t>
      </w:r>
      <w:r w:rsidRPr="00510B1B">
        <w:rPr>
          <w:rFonts w:ascii="宋体" w:eastAsia="宋体" w:hAnsi="宋体" w:cs="Times New Roman" w:hint="eastAsia"/>
          <w:sz w:val="30"/>
          <w:szCs w:val="30"/>
        </w:rPr>
        <w:t>为自觉履行保护环境的义务，主动接受社会监督，按照《国家重点监控企业自行监测及信息公开办法（试行）》（环发[2013]81号），环境影响评价报告书及其批复、国家或地方污染物排放标准、环境监测技术规范等要求，</w:t>
      </w: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根据我公司的实际生产情况，制定了2016年度自行监测方案，并严格执行。</w:t>
      </w:r>
    </w:p>
    <w:p w:rsidR="00510B1B" w:rsidRPr="00510B1B" w:rsidRDefault="00510B1B" w:rsidP="00510B1B">
      <w:pPr>
        <w:widowControl w:val="0"/>
        <w:adjustRightInd/>
        <w:spacing w:after="0" w:line="540" w:lineRule="exact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一、公司基本情况</w:t>
      </w:r>
    </w:p>
    <w:p w:rsidR="00510B1B" w:rsidRPr="00510B1B" w:rsidRDefault="00510B1B" w:rsidP="00510B1B">
      <w:pPr>
        <w:widowControl w:val="0"/>
        <w:adjustRightInd/>
        <w:spacing w:after="0" w:line="540" w:lineRule="exact"/>
        <w:rPr>
          <w:rFonts w:ascii="宋体" w:eastAsia="宋体" w:hAnsi="宋体" w:cs="Times New Roman" w:hint="eastAsia"/>
          <w:b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（一）基础信息</w:t>
      </w:r>
    </w:p>
    <w:p w:rsidR="00510B1B" w:rsidRPr="00510B1B" w:rsidRDefault="00510B1B" w:rsidP="00510B1B">
      <w:pPr>
        <w:widowControl w:val="0"/>
        <w:adjustRightInd/>
        <w:spacing w:beforeLines="50" w:afterLines="50"/>
        <w:ind w:firstLineChars="50" w:firstLine="150"/>
        <w:contextualSpacing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企业名称：饶河县晨光热电有限责任公司</w:t>
      </w:r>
    </w:p>
    <w:p w:rsidR="00510B1B" w:rsidRPr="00510B1B" w:rsidRDefault="00510B1B" w:rsidP="00510B1B">
      <w:pPr>
        <w:widowControl w:val="0"/>
        <w:adjustRightInd/>
        <w:spacing w:beforeLines="50" w:afterLines="50" w:line="540" w:lineRule="exact"/>
        <w:ind w:firstLineChars="50" w:firstLine="150"/>
        <w:contextualSpacing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 xml:space="preserve">法人代表：赵明光 </w:t>
      </w:r>
    </w:p>
    <w:p w:rsidR="00510B1B" w:rsidRPr="00510B1B" w:rsidRDefault="00510B1B" w:rsidP="00510B1B">
      <w:pPr>
        <w:adjustRightInd/>
        <w:spacing w:beforeLines="50" w:afterLines="50" w:line="280" w:lineRule="exact"/>
        <w:ind w:firstLineChars="50" w:firstLine="150"/>
        <w:contextualSpacing/>
        <w:jc w:val="both"/>
        <w:rPr>
          <w:rFonts w:ascii="宋体" w:eastAsia="宋体" w:hAnsi="宋体" w:cs="宋体" w:hint="eastAsia"/>
          <w:sz w:val="30"/>
          <w:szCs w:val="30"/>
        </w:rPr>
      </w:pPr>
      <w:r w:rsidRPr="00510B1B">
        <w:rPr>
          <w:rFonts w:ascii="宋体" w:eastAsia="宋体" w:hAnsi="宋体" w:cs="宋体" w:hint="eastAsia"/>
          <w:sz w:val="30"/>
          <w:szCs w:val="30"/>
        </w:rPr>
        <w:t xml:space="preserve">所属行业：发电；供热 </w:t>
      </w:r>
    </w:p>
    <w:p w:rsidR="00510B1B" w:rsidRPr="00510B1B" w:rsidRDefault="00510B1B" w:rsidP="00510B1B">
      <w:pPr>
        <w:adjustRightInd/>
        <w:spacing w:beforeLines="50" w:afterLines="50" w:line="280" w:lineRule="exact"/>
        <w:contextualSpacing/>
        <w:jc w:val="both"/>
        <w:rPr>
          <w:rFonts w:ascii="宋体" w:eastAsia="宋体" w:hAnsi="宋体" w:cs="宋体" w:hint="eastAsia"/>
          <w:b/>
          <w:sz w:val="30"/>
          <w:szCs w:val="30"/>
        </w:rPr>
      </w:pPr>
    </w:p>
    <w:p w:rsidR="00510B1B" w:rsidRPr="00510B1B" w:rsidRDefault="00510B1B" w:rsidP="00510B1B">
      <w:pPr>
        <w:adjustRightInd/>
        <w:spacing w:beforeLines="50" w:afterLines="50" w:line="280" w:lineRule="exact"/>
        <w:ind w:firstLineChars="50" w:firstLine="150"/>
        <w:contextualSpacing/>
        <w:jc w:val="both"/>
        <w:rPr>
          <w:rFonts w:ascii="宋体" w:eastAsia="宋体" w:hAnsi="宋体" w:cs="宋体" w:hint="eastAsia"/>
          <w:sz w:val="30"/>
          <w:szCs w:val="30"/>
        </w:rPr>
      </w:pPr>
      <w:r w:rsidRPr="00510B1B">
        <w:rPr>
          <w:rFonts w:ascii="宋体" w:eastAsia="宋体" w:hAnsi="宋体" w:cs="宋体" w:hint="eastAsia"/>
          <w:sz w:val="30"/>
          <w:szCs w:val="30"/>
        </w:rPr>
        <w:t>地理位（附位置图）</w:t>
      </w:r>
    </w:p>
    <w:p w:rsidR="00510B1B" w:rsidRPr="00510B1B" w:rsidRDefault="00510B1B" w:rsidP="00510B1B">
      <w:pPr>
        <w:adjustRightInd/>
        <w:spacing w:beforeLines="50" w:afterLines="50" w:line="280" w:lineRule="exact"/>
        <w:contextualSpacing/>
        <w:jc w:val="both"/>
        <w:rPr>
          <w:rFonts w:ascii="宋体" w:eastAsia="宋体" w:hAnsi="宋体" w:cs="宋体" w:hint="eastAsia"/>
          <w:sz w:val="30"/>
          <w:szCs w:val="30"/>
        </w:rPr>
      </w:pPr>
    </w:p>
    <w:p w:rsidR="00510B1B" w:rsidRPr="00510B1B" w:rsidRDefault="00510B1B" w:rsidP="00510B1B">
      <w:pPr>
        <w:adjustRightInd/>
        <w:spacing w:beforeLines="50" w:afterLines="50" w:line="280" w:lineRule="exact"/>
        <w:contextualSpacing/>
        <w:jc w:val="both"/>
        <w:rPr>
          <w:rFonts w:ascii="宋体" w:eastAsia="宋体" w:hAnsi="宋体" w:cs="宋体" w:hint="eastAsia"/>
          <w:sz w:val="30"/>
          <w:szCs w:val="30"/>
        </w:rPr>
      </w:pPr>
      <w:r w:rsidRPr="00510B1B">
        <w:rPr>
          <w:rFonts w:ascii="宋体" w:eastAsia="宋体" w:hAnsi="宋体" w:cs="宋体" w:hint="eastAsia"/>
          <w:sz w:val="30"/>
          <w:szCs w:val="30"/>
        </w:rPr>
        <w:t>生产周期： 210 天</w:t>
      </w:r>
      <w:r w:rsidRPr="00510B1B">
        <w:rPr>
          <w:rFonts w:ascii="宋体" w:eastAsia="宋体" w:hAnsi="宋体" w:cs="宋体" w:hint="eastAsia"/>
          <w:sz w:val="30"/>
          <w:szCs w:val="30"/>
        </w:rPr>
        <w:tab/>
      </w:r>
    </w:p>
    <w:p w:rsidR="00510B1B" w:rsidRPr="00510B1B" w:rsidRDefault="00510B1B" w:rsidP="00510B1B">
      <w:pPr>
        <w:adjustRightInd/>
        <w:spacing w:beforeLines="50" w:afterLines="50" w:line="280" w:lineRule="exact"/>
        <w:contextualSpacing/>
        <w:jc w:val="both"/>
        <w:rPr>
          <w:rFonts w:ascii="宋体" w:eastAsia="宋体" w:hAnsi="宋体" w:cs="宋体" w:hint="eastAsia"/>
          <w:b/>
          <w:sz w:val="30"/>
          <w:szCs w:val="30"/>
        </w:rPr>
      </w:pPr>
      <w:r w:rsidRPr="00510B1B">
        <w:rPr>
          <w:rFonts w:ascii="宋体" w:eastAsia="宋体" w:hAnsi="宋体" w:cs="宋体" w:hint="eastAsia"/>
          <w:b/>
          <w:sz w:val="30"/>
          <w:szCs w:val="30"/>
        </w:rPr>
        <w:tab/>
        <w:t xml:space="preserve"> </w:t>
      </w:r>
    </w:p>
    <w:p w:rsidR="00510B1B" w:rsidRPr="00510B1B" w:rsidRDefault="00510B1B" w:rsidP="00510B1B">
      <w:pPr>
        <w:adjustRightInd/>
        <w:spacing w:beforeLines="50" w:afterLines="50" w:line="280" w:lineRule="exact"/>
        <w:ind w:firstLineChars="50" w:firstLine="150"/>
        <w:contextualSpacing/>
        <w:jc w:val="both"/>
        <w:rPr>
          <w:rFonts w:ascii="宋体" w:eastAsia="宋体" w:hAnsi="宋体" w:cs="宋体" w:hint="eastAsia"/>
          <w:sz w:val="30"/>
          <w:szCs w:val="30"/>
        </w:rPr>
      </w:pPr>
      <w:r w:rsidRPr="00510B1B">
        <w:rPr>
          <w:rFonts w:ascii="宋体" w:eastAsia="宋体" w:hAnsi="宋体" w:cs="宋体" w:hint="eastAsia"/>
          <w:sz w:val="30"/>
          <w:szCs w:val="30"/>
        </w:rPr>
        <w:t xml:space="preserve">联系方式：李万成 </w:t>
      </w:r>
      <w:r w:rsidRPr="00510B1B">
        <w:rPr>
          <w:rFonts w:ascii="宋体" w:eastAsia="宋体" w:hAnsi="宋体" w:cs="宋体" w:hint="eastAsia"/>
          <w:spacing w:val="-4"/>
          <w:kern w:val="2"/>
          <w:sz w:val="30"/>
          <w:szCs w:val="30"/>
        </w:rPr>
        <w:t>手机：15146906678</w:t>
      </w:r>
      <w:r w:rsidRPr="00510B1B">
        <w:rPr>
          <w:rFonts w:ascii="宋体" w:eastAsia="宋体" w:hAnsi="宋体" w:cs="宋体" w:hint="eastAsia"/>
          <w:sz w:val="30"/>
          <w:szCs w:val="30"/>
        </w:rPr>
        <w:t xml:space="preserve"> </w:t>
      </w:r>
      <w:r w:rsidRPr="00510B1B">
        <w:rPr>
          <w:rFonts w:ascii="宋体" w:eastAsia="宋体" w:hAnsi="宋体" w:cs="宋体" w:hint="eastAsia"/>
          <w:spacing w:val="-4"/>
          <w:kern w:val="2"/>
          <w:sz w:val="30"/>
          <w:szCs w:val="30"/>
        </w:rPr>
        <w:t>邮箱：</w:t>
      </w:r>
      <w:hyperlink r:id="rId5" w:history="1">
        <w:r w:rsidRPr="00510B1B">
          <w:rPr>
            <w:rFonts w:ascii="宋体" w:eastAsia="宋体" w:hAnsi="宋体" w:cs="宋体" w:hint="eastAsia"/>
            <w:color w:val="0000FF"/>
            <w:spacing w:val="-4"/>
            <w:sz w:val="30"/>
            <w:u w:val="single"/>
          </w:rPr>
          <w:t>WTRD0469@163.com</w:t>
        </w:r>
      </w:hyperlink>
    </w:p>
    <w:p w:rsidR="00510B1B" w:rsidRPr="00510B1B" w:rsidRDefault="00510B1B" w:rsidP="00510B1B">
      <w:pPr>
        <w:widowControl w:val="0"/>
        <w:adjustRightInd/>
        <w:spacing w:beforeLines="50" w:afterLines="50"/>
        <w:contextualSpacing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委托监测机构名称等</w:t>
      </w:r>
      <w:r w:rsidRPr="00510B1B">
        <w:rPr>
          <w:rFonts w:ascii="宋体" w:eastAsia="宋体" w:hAnsi="宋体" w:cs="Times New Roman" w:hint="eastAsia"/>
          <w:spacing w:val="-4"/>
          <w:kern w:val="2"/>
          <w:sz w:val="30"/>
          <w:szCs w:val="30"/>
        </w:rPr>
        <w:t xml:space="preserve"> </w:t>
      </w: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双鸭山市环境监察支队</w:t>
      </w:r>
    </w:p>
    <w:p w:rsidR="00510B1B" w:rsidRPr="00510B1B" w:rsidRDefault="00510B1B" w:rsidP="00510B1B">
      <w:pPr>
        <w:widowControl w:val="0"/>
        <w:adjustRightInd/>
        <w:spacing w:beforeLines="50" w:afterLines="50" w:line="540" w:lineRule="exact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（二）生产工艺及产排污情况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spacing w:val="-4"/>
          <w:kern w:val="2"/>
          <w:sz w:val="30"/>
          <w:szCs w:val="30"/>
        </w:rPr>
        <w:t>1.</w:t>
      </w: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主要工程组成：锅炉、汽轮机3台2台3000KW-台6000KW机组，SHW91-1.6/130/70-A1.11往复热水锅炉，（YG-75-5.29-M112）循环硫化床锅炉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2.主要原料及产品：煤.发电量、供热量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color w:val="000000"/>
          <w:kern w:val="2"/>
          <w:sz w:val="30"/>
          <w:szCs w:val="30"/>
        </w:rPr>
        <w:t>3.公司生产工艺流程简图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Times New Roman" w:eastAsia="宋体" w:hAnsi="Times New Roman" w:cs="Times New Roman" w:hint="eastAsia"/>
          <w:kern w:val="2"/>
          <w:sz w:val="21"/>
          <w:szCs w:val="24"/>
        </w:rPr>
        <w:pict>
          <v:group id="组合 2" o:spid="_x0000_s1026" style="position:absolute;left:0;text-align:left;margin-left:-12pt;margin-top:11.25pt;width:462pt;height:560.75pt;z-index:251658240" coordorigin="1557,2688" coordsize="9240,11215">
            <v:rect id="矩形 3" o:spid="_x0000_s1027" style="position:absolute;left:1557;top:8585;width:960;height:481" strokecolor="white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67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rPr>
                              <w:rFonts w:ascii="楷体_GB2312" w:eastAsia="楷体_GB2312" w:hAnsi="Times New Roman" w:cs="Times New Roman"/>
                              <w:kern w:val="2"/>
                              <w:sz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 w:val="24"/>
                            </w:rPr>
                            <w:t>燃料料</w:t>
                          </w:r>
                        </w:p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kern w:val="2"/>
                              <w:sz w:val="21"/>
                              <w:szCs w:val="24"/>
                            </w:rPr>
                          </w:pP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rect id="矩形 4" o:spid="_x0000_s1028" style="position:absolute;left:10257;top:4872;width:360;height:936" strokecolor="white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0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21"/>
                              <w:szCs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 w:val="18"/>
                              <w:szCs w:val="18"/>
                            </w:rPr>
                            <w:t>凝结水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rect id="矩形 5" o:spid="_x0000_s1029" style="position:absolute;left:9177;top:5184;width:908;height:468" strokecolor="white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620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 w:val="18"/>
                              <w:szCs w:val="18"/>
                            </w:rPr>
                            <w:t>凝结水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line id="直线 6" o:spid="_x0000_s1030" style="position:absolute" from="7197,6432" to="8457,6432">
              <v:stroke endarrow="block"/>
            </v:line>
            <v:rect id="矩形 7" o:spid="_x0000_s1031" style="position:absolute;left:8097;top:10445;width:1080;height:468" strokecolor="white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79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kern w:val="2"/>
                              <w:sz w:val="21"/>
                              <w:szCs w:val="24"/>
                            </w:rPr>
                          </w:pP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rect id="矩形 8" o:spid="_x0000_s1032" style="position:absolute;left:8097;top:9082;width:1080;height:468" strokecolor="white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79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kern w:val="2"/>
                              <w:sz w:val="21"/>
                              <w:szCs w:val="24"/>
                            </w:rPr>
                          </w:pP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rect id="矩形 9" o:spid="_x0000_s1033" style="position:absolute;left:8097;top:8755;width:1080;height:468" strokecolor="white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79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kern w:val="2"/>
                              <w:sz w:val="21"/>
                              <w:szCs w:val="24"/>
                            </w:rPr>
                          </w:pP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rect id="矩形 10" o:spid="_x0000_s1034" style="position:absolute;left:4722;top:8513;width:540;height:1248" strokecolor="white">
              <v:imagedata r:id="rId6" o:title="image001"/>
            </v:rect>
            <v:rect id="矩形 11" o:spid="_x0000_s1035" style="position:absolute;left:5037;top:10471;width:540;height:1248" strokecolor="white">
              <v:imagedata r:id="rId7" o:title="image002"/>
            </v:rect>
            <v:rect id="矩形 12" o:spid="_x0000_s1036" style="position:absolute;left:6297;top:8287;width:900;height:739" strokecolor="white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61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rPr>
                              <w:rFonts w:ascii="楷体_GB2312" w:eastAsia="楷体_GB2312" w:hAnsi="Times New Roman" w:cs="Times New Roman"/>
                              <w:kern w:val="2"/>
                              <w:sz w:val="21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</w:rPr>
                            <w:t>过热</w:t>
                          </w:r>
                        </w:p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21"/>
                              <w:szCs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</w:rPr>
                            <w:t>蒸汽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rect id="矩形 13" o:spid="_x0000_s1037" style="position:absolute;left:2517;top:8442;width:540;height:1404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5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rPr>
                              <w:rFonts w:ascii="楷体_GB2312" w:eastAsia="楷体_GB2312" w:hAnsi="Times New Roman" w:cs="Times New Roman"/>
                              <w:kern w:val="2"/>
                              <w:sz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 w:val="24"/>
                            </w:rPr>
                            <w:t>料</w:t>
                          </w:r>
                        </w:p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ker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 w:val="24"/>
                            </w:rPr>
                            <w:t>斗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rect id="矩形 14" o:spid="_x0000_s1038" style="position:absolute;left:3417;top:8442;width:540;height:1404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5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 w:val="24"/>
                            </w:rPr>
                            <w:t>粉碎机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rect id="矩形 15" o:spid="_x0000_s1039" style="position:absolute;left:4677;top:8599;width:1620;height:1092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33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jc w:val="center"/>
                            <w:rPr>
                              <w:rFonts w:ascii="楷体_GB2312" w:eastAsia="楷体_GB2312" w:hAnsi="Times New Roman" w:cs="Times New Roman"/>
                              <w:kern w:val="2"/>
                              <w:sz w:val="28"/>
                              <w:szCs w:val="28"/>
                            </w:rPr>
                          </w:pPr>
                        </w:p>
                        <w:p w:rsidR="00510B1B" w:rsidRDefault="00510B1B">
                          <w:pPr>
                            <w:widowControl w:val="0"/>
                            <w:jc w:val="center"/>
                            <w:rPr>
                              <w:rFonts w:ascii="楷体_GB2312" w:eastAsia="楷体_GB2312"/>
                              <w:kern w:val="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 w:val="28"/>
                              <w:szCs w:val="28"/>
                            </w:rPr>
                            <w:t>锅 炉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line id="直线 16" o:spid="_x0000_s1040" style="position:absolute" from="6297,9067" to="7017,9067">
              <v:stroke endarrow="block"/>
            </v:line>
            <v:line id="直线 17" o:spid="_x0000_s1041" style="position:absolute" from="3957,9067" to="4677,9067">
              <v:stroke endarrow="block"/>
            </v:line>
            <v:rect id="矩形 18" o:spid="_x0000_s1042" style="position:absolute;left:2877;top:13435;width:1080;height:468" strokecolor="white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79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 w:val="24"/>
                            </w:rPr>
                            <w:t>引风机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rect id="矩形 19" o:spid="_x0000_s1043" style="position:absolute;left:5577;top:5720;width:720;height:1248" strokecolor="white">
              <v:imagedata r:id="rId8" o:title="image003"/>
            </v:rect>
            <v:rect id="矩形 20" o:spid="_x0000_s1044" style="position:absolute;left:5577;top:10783;width:900;height:468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61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21"/>
                              <w:szCs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</w:rPr>
                            <w:t>渣 斗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line id="直线 21" o:spid="_x0000_s1045" style="position:absolute;flip:y" from="5937,11251" to="5937,12343"/>
            <v:line id="直线 22" o:spid="_x0000_s1046" style="position:absolute" from="5757,3780" to="5757,8527">
              <v:stroke endarrow="block"/>
            </v:line>
            <v:rect id="矩形 23" o:spid="_x0000_s1047" style="position:absolute;left:4137;top:5097;width:1440;height:468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15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 w:val="24"/>
                            </w:rPr>
                            <w:t>送 风 机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rect id="矩形 24" o:spid="_x0000_s1048" style="position:absolute;left:4137;top:6656;width:1440;height:468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15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21"/>
                              <w:szCs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</w:rPr>
                            <w:t>空气预热器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line id="直线 25" o:spid="_x0000_s1049" style="position:absolute" from="5037,2912" to="5037,5096">
              <v:stroke endarrow="block"/>
            </v:line>
            <v:line id="直线 26" o:spid="_x0000_s1050" style="position:absolute" from="5037,5564" to="5037,6656">
              <v:stroke endarrow="block"/>
            </v:line>
            <v:line id="直线 27" o:spid="_x0000_s1051" style="position:absolute" from="5037,7124" to="5037,8528">
              <v:stroke endarrow="block"/>
            </v:line>
            <v:rect id="矩形 28" o:spid="_x0000_s1052" style="position:absolute;left:9357;top:8442;width:1440;height:661" strokecolor="white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15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rPr>
                              <w:rFonts w:ascii="楷体_GB2312" w:eastAsia="楷体_GB2312" w:hAnsi="Times New Roman" w:cs="Times New Roman"/>
                              <w:kern w:val="2"/>
                              <w:sz w:val="21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</w:rPr>
                            <w:t>输电线路</w:t>
                          </w:r>
                        </w:p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21"/>
                              <w:szCs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</w:rPr>
                            <w:t>至用户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rect id="矩形 29" o:spid="_x0000_s1053" style="position:absolute;left:7017;top:8460;width:540;height:1386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5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 w:val="24"/>
                            </w:rPr>
                            <w:t>汽轮机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rect id="矩形 30" o:spid="_x0000_s1054" style="position:absolute;left:8817;top:8442;width:540;height:1404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5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 w:val="24"/>
                            </w:rPr>
                            <w:t>主变压器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rect id="矩形 31" o:spid="_x0000_s1055" style="position:absolute;left:7917;top:8442;width:540;height:1404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5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 w:val="24"/>
                            </w:rPr>
                            <w:t>发电机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line id="直线 32" o:spid="_x0000_s1056" style="position:absolute" from="7557,9067" to="7917,9068">
              <v:stroke endarrow="block"/>
            </v:line>
            <v:line id="直线 33" o:spid="_x0000_s1057" style="position:absolute" from="8457,9067" to="8817,9067">
              <v:stroke endarrow="block"/>
            </v:line>
            <v:line id="直线 34" o:spid="_x0000_s1058" style="position:absolute" from="9357,9223" to="10617,9224">
              <v:stroke endarrow="block"/>
            </v:line>
            <v:line id="直线 35" o:spid="_x0000_s1059" style="position:absolute" from="5937,9691" to="5937,10783">
              <v:stroke endarrow="block"/>
            </v:line>
            <v:line id="直线 36" o:spid="_x0000_s1060" style="position:absolute" from="5937,12343" to="7377,12343">
              <v:stroke endarrow="block"/>
            </v:line>
            <v:group id="组合 37" o:spid="_x0000_s1061" style="position:absolute;left:2157;top:12343;width:3165;height:1092" coordorigin="2235,9240" coordsize="3165,1092"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自选图形 38" o:spid="_x0000_s1062" type="#_x0000_t8" style="position:absolute;left:2235;top:9240;width:720;height:1092;flip:y">
                <v:imagedata r:id="rId9" o:title="image004"/>
              </v:shape>
              <v:group id="组合 39" o:spid="_x0000_s1063" style="position:absolute;left:2880;top:9552;width:2520;height:624" coordorigin="2880,9552" coordsize="2520,624">
                <v:rect id="矩形 40" o:spid="_x0000_s1064" style="position:absolute;left:4140;top:9552;width:1260;height:468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2"/>
                        </w:tblGrid>
                        <w:tr w:rsidR="00510B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0B1B" w:rsidRDefault="00510B1B">
                              <w:pPr>
                                <w:widowControl w:val="0"/>
                                <w:jc w:val="both"/>
                                <w:rPr>
                                  <w:rFonts w:ascii="楷体_GB2312" w:eastAsia="楷体_GB2312"/>
                                  <w:kern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sz w:val="24"/>
                                </w:rPr>
                                <w:t>除尘器</w:t>
                              </w:r>
                            </w:p>
                          </w:tc>
                        </w:tr>
                      </w:tbl>
                      <w:p w:rsidR="00510B1B" w:rsidRDefault="00510B1B" w:rsidP="00510B1B">
                        <w:pPr>
                          <w:rPr>
                            <w:rFonts w:ascii="宋体" w:hAnsi="宋体" w:cs="宋体"/>
                            <w:sz w:val="24"/>
                          </w:rPr>
                        </w:pPr>
                      </w:p>
                    </w:txbxContent>
                  </v:textbox>
                </v:rect>
                <v:line id="直线 41" o:spid="_x0000_s1065" style="position:absolute;flip:x" from="3600,9708" to="4140,9708"/>
                <v:group id="组合 42" o:spid="_x0000_s1066" style="position:absolute;left:2880;top:9552;width:810;height:624" coordorigin="2790,9552" coordsize="810,624">
                  <v:group id="组合 43" o:spid="_x0000_s1067" style="position:absolute;left:3060;top:9552;width:540;height:624" coordorigin="4620,11748" coordsize="540,624">
                    <v:oval id="椭圆 44" o:spid="_x0000_s1068" style="position:absolute;left:4710;top:11748;width:360;height:312"/>
                    <v:line id="直线 45" o:spid="_x0000_s1069" style="position:absolute;flip:x" from="4620,12060" to="4800,12372"/>
                    <v:line id="直线 46" o:spid="_x0000_s1070" style="position:absolute" from="4980,12060" to="5160,12372"/>
                    <v:line id="直线 47" o:spid="_x0000_s1071" style="position:absolute" from="4620,12372" to="5160,12372"/>
                  </v:group>
                  <v:line id="直线 48" o:spid="_x0000_s1072" style="position:absolute" from="2790,9708" to="3150,9708"/>
                </v:group>
              </v:group>
            </v:group>
            <v:line id="直线 49" o:spid="_x0000_s1073" style="position:absolute" from="5337,12967" to="7317,12967">
              <v:stroke endarrow="block"/>
            </v:line>
            <v:line id="直线 50" o:spid="_x0000_s1074" style="position:absolute;flip:x y" from="5397,9691" to="5397,12655"/>
            <v:line id="直线 51" o:spid="_x0000_s1075" style="position:absolute;flip:x y" from="4857,9691" to="4857,12655"/>
            <v:line id="直线 52" o:spid="_x0000_s1076" style="position:absolute" from="5397,12655" to="7377,12655">
              <v:stroke endarrow="block"/>
            </v:line>
            <v:rect id="矩形 53" o:spid="_x0000_s1077" style="position:absolute;left:4137;top:3380;width:720;height:1248" strokecolor="white">
              <v:imagedata r:id="rId10" o:title="image005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4" o:spid="_x0000_s1078" type="#_x0000_t202" style="position:absolute;left:7377;top:12031;width:550;height:1440">
              <v:imagedata r:id="rId11" o:title="image006"/>
            </v:shape>
            <v:shape id="文本框 55" o:spid="_x0000_s1079" type="#_x0000_t202" style="position:absolute;left:8817;top:11875;width:553;height:1440" stroked="f">
              <v:imagedata r:id="rId12" o:title="image007"/>
            </v:shape>
            <v:line id="直线 56" o:spid="_x0000_s1080" style="position:absolute" from="1977,9067" to="2517,9067">
              <v:stroke endarrow="block"/>
            </v:line>
            <v:line id="直线 57" o:spid="_x0000_s1081" style="position:absolute" from="3057,9067" to="3417,9067">
              <v:stroke endarrow="block"/>
            </v:line>
            <v:rect id="矩形 58" o:spid="_x0000_s1082" style="position:absolute;left:7557;top:3624;width:1080;height:468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79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Cs w:val="21"/>
                            </w:rPr>
                            <w:t>除氧器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line id="直线 59" o:spid="_x0000_s1083" style="position:absolute" from="8097,3312" to="8097,3624">
              <v:stroke endarrow="block"/>
            </v:line>
            <v:rect id="矩形 60" o:spid="_x0000_s1084" style="position:absolute;left:5397;top:2688;width:1800;height:481" strokecolor="white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51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rPr>
                              <w:rFonts w:ascii="楷体_GB2312" w:eastAsia="楷体_GB2312" w:hAnsi="Times New Roman" w:cs="Times New Roman"/>
                              <w:kern w:val="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Cs w:val="21"/>
                            </w:rPr>
                            <w:t>补给水（生水）</w:t>
                          </w:r>
                        </w:p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kern w:val="2"/>
                              <w:sz w:val="21"/>
                              <w:szCs w:val="24"/>
                            </w:rPr>
                          </w:pP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line id="直线 61" o:spid="_x0000_s1085" style="position:absolute" from="6657,5496" to="6657,9084"/>
            <v:line id="直线 62" o:spid="_x0000_s1086" style="position:absolute" from="6657,5496" to="8457,5496">
              <v:stroke endarrow="block"/>
            </v:line>
            <v:rect id="矩形 63" o:spid="_x0000_s1087" style="position:absolute;left:6657;top:5028;width:1440;height:312" strokecolor="white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15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 w:val="18"/>
                              <w:szCs w:val="18"/>
                            </w:rPr>
                            <w:t>供热用户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line id="直线 64" o:spid="_x0000_s1088" style="position:absolute" from="7197,6432" to="7197,8460"/>
            <v:rect id="矩形 65" o:spid="_x0000_s1089" style="position:absolute;left:7377;top:7056;width:360;height:1092" strokecolor="white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0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 w:val="18"/>
                              <w:szCs w:val="18"/>
                            </w:rPr>
                            <w:t>排汽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rect id="矩形 66" o:spid="_x0000_s1090" style="position:absolute;left:8457;top:6120;width:1080;height:468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79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21"/>
                              <w:szCs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</w:rPr>
                            <w:t>凝汽器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line id="直线 67" o:spid="_x0000_s1091" style="position:absolute" from="8637,5808" to="8637,6120">
              <v:stroke endarrow="block"/>
            </v:line>
            <v:line id="直线 68" o:spid="_x0000_s1092" style="position:absolute;flip:y" from="9177,5808" to="9177,6120">
              <v:stroke endarrow="block"/>
            </v:line>
            <v:rect id="矩形 69" o:spid="_x0000_s1093" style="position:absolute;left:8457;top:5496;width:900;height:312" strokecolor="white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61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 w:val="15"/>
                              <w:szCs w:val="15"/>
                            </w:rPr>
                            <w:t>冷却水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line id="直线 70" o:spid="_x0000_s1094" style="position:absolute" from="9537,6432" to="10257,6432"/>
            <v:line id="直线 71" o:spid="_x0000_s1095" style="position:absolute;flip:y" from="10257,3780" to="10257,6432"/>
            <v:line id="直线 72" o:spid="_x0000_s1096" style="position:absolute;flip:x" from="8637,3780" to="10257,3780">
              <v:stroke endarrow="block"/>
            </v:line>
            <v:line id="直线 73" o:spid="_x0000_s1097" style="position:absolute;flip:x" from="5757,3780" to="7557,3780"/>
            <v:rect id="矩形 74" o:spid="_x0000_s1098" style="position:absolute;left:7557;top:2844;width:1080;height:468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79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rPr>
                              <w:rFonts w:ascii="Times New Roman" w:hAnsi="Times New Roman" w:cs="Times New Roman"/>
                              <w:kern w:val="2"/>
                              <w:sz w:val="21"/>
                            </w:rPr>
                          </w:pPr>
                        </w:p>
                        <w:p w:rsidR="00510B1B" w:rsidRDefault="00510B1B" w:rsidP="00510B1B">
                          <w:pPr>
                            <w:widowControl w:val="0"/>
                            <w:ind w:firstLineChars="50" w:firstLine="110"/>
                            <w:jc w:val="both"/>
                            <w:rPr>
                              <w:rFonts w:ascii="楷体_GB2312" w:eastAsia="楷体_GB2312"/>
                              <w:kern w:val="2"/>
                              <w:sz w:val="21"/>
                              <w:szCs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</w:rPr>
                            <w:t>化学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line id="直线 75" o:spid="_x0000_s1099" style="position:absolute;flip:y" from="9537,4872" to="9537,5184">
              <v:stroke endarrow="block"/>
            </v:line>
            <v:rect id="矩形 76" o:spid="_x0000_s1100" style="position:absolute;left:8817;top:4404;width:1260;height:468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97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21"/>
                              <w:szCs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</w:rPr>
                            <w:t>返回水箱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line id="直线 77" o:spid="_x0000_s1101" style="position:absolute" from="7017,3000" to="7557,3000">
              <v:stroke endarrow="block"/>
            </v:line>
            <v:line id="直线 78" o:spid="_x0000_s1102" style="position:absolute;flip:y" from="9537,3936" to="9537,4404"/>
            <v:line id="直线 79" o:spid="_x0000_s1103" style="position:absolute;flip:x" from="8637,3936" to="9537,3936">
              <v:stroke endarrow="block"/>
            </v:line>
            <v:line id="直线 80" o:spid="_x0000_s1104" style="position:absolute" from="7917,12672" to="8817,12672">
              <v:stroke endarrow="block"/>
            </v:line>
          </v:group>
        </w:pict>
      </w:r>
      <w:r w:rsidRPr="00510B1B">
        <w:rPr>
          <w:rFonts w:ascii="Times New Roman" w:eastAsia="宋体" w:hAnsi="Times New Roman" w:cs="Times New Roman" w:hint="eastAsia"/>
          <w:kern w:val="2"/>
          <w:sz w:val="21"/>
          <w:szCs w:val="24"/>
        </w:rPr>
        <w:pict>
          <v:group id="组合 81" o:spid="_x0000_s1105" style="position:absolute;left:0;text-align:left;margin-left:-12pt;margin-top:11.25pt;width:462pt;height:560.75pt;z-index:251658240" coordorigin="1557,2688" coordsize="9240,11215">
            <v:rect id="矩形 82" o:spid="_x0000_s1106" style="position:absolute;left:1557;top:8585;width:960;height:481" strokecolor="white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67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rPr>
                              <w:rFonts w:ascii="楷体_GB2312" w:eastAsia="楷体_GB2312" w:hAnsi="Times New Roman" w:cs="Times New Roman"/>
                              <w:kern w:val="2"/>
                              <w:sz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 w:val="24"/>
                            </w:rPr>
                            <w:t>燃料料</w:t>
                          </w:r>
                        </w:p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kern w:val="2"/>
                              <w:sz w:val="21"/>
                              <w:szCs w:val="24"/>
                            </w:rPr>
                          </w:pP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rect id="矩形 83" o:spid="_x0000_s1107" style="position:absolute;left:10257;top:4872;width:360;height:936" strokecolor="white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0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21"/>
                              <w:szCs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 w:val="18"/>
                              <w:szCs w:val="18"/>
                            </w:rPr>
                            <w:t>凝结水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rect id="矩形 84" o:spid="_x0000_s1108" style="position:absolute;left:9177;top:5184;width:908;height:468" strokecolor="white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620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 w:val="18"/>
                              <w:szCs w:val="18"/>
                            </w:rPr>
                            <w:t>凝结水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line id="直线 85" o:spid="_x0000_s1109" style="position:absolute" from="7197,6432" to="8457,6432">
              <v:stroke endarrow="block"/>
            </v:line>
            <v:rect id="矩形 86" o:spid="_x0000_s1110" style="position:absolute;left:8097;top:10445;width:1080;height:468" strokecolor="white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79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kern w:val="2"/>
                              <w:sz w:val="21"/>
                              <w:szCs w:val="24"/>
                            </w:rPr>
                          </w:pP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rect id="矩形 87" o:spid="_x0000_s1111" style="position:absolute;left:8097;top:9082;width:1080;height:468" strokecolor="white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79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kern w:val="2"/>
                              <w:sz w:val="21"/>
                              <w:szCs w:val="24"/>
                            </w:rPr>
                          </w:pP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rect id="矩形 88" o:spid="_x0000_s1112" style="position:absolute;left:8097;top:8755;width:1080;height:468" strokecolor="white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79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kern w:val="2"/>
                              <w:sz w:val="21"/>
                              <w:szCs w:val="24"/>
                            </w:rPr>
                          </w:pP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rect id="矩形 89" o:spid="_x0000_s1113" style="position:absolute;left:4722;top:8513;width:540;height:1248" strokecolor="white">
              <v:imagedata r:id="rId6" o:title="image001"/>
            </v:rect>
            <v:rect id="矩形 90" o:spid="_x0000_s1114" style="position:absolute;left:5037;top:10471;width:540;height:1248" strokecolor="white">
              <v:imagedata r:id="rId7" o:title="image002"/>
            </v:rect>
            <v:rect id="矩形 91" o:spid="_x0000_s1115" style="position:absolute;left:6297;top:8287;width:900;height:739" strokecolor="white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61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rPr>
                              <w:rFonts w:ascii="楷体_GB2312" w:eastAsia="楷体_GB2312" w:hAnsi="Times New Roman" w:cs="Times New Roman"/>
                              <w:kern w:val="2"/>
                              <w:sz w:val="21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</w:rPr>
                            <w:t>过热</w:t>
                          </w:r>
                        </w:p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21"/>
                              <w:szCs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</w:rPr>
                            <w:t>蒸汽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rect id="矩形 92" o:spid="_x0000_s1116" style="position:absolute;left:2517;top:8442;width:540;height:1404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5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rPr>
                              <w:rFonts w:ascii="楷体_GB2312" w:eastAsia="楷体_GB2312" w:hAnsi="Times New Roman" w:cs="Times New Roman"/>
                              <w:kern w:val="2"/>
                              <w:sz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 w:val="24"/>
                            </w:rPr>
                            <w:t>料</w:t>
                          </w:r>
                        </w:p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ker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 w:val="24"/>
                            </w:rPr>
                            <w:t>斗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rect id="矩形 93" o:spid="_x0000_s1117" style="position:absolute;left:3417;top:8442;width:540;height:1404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5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 w:val="24"/>
                            </w:rPr>
                            <w:t>粉碎机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rect id="矩形 94" o:spid="_x0000_s1118" style="position:absolute;left:4677;top:8599;width:1620;height:1092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33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jc w:val="center"/>
                            <w:rPr>
                              <w:rFonts w:ascii="楷体_GB2312" w:eastAsia="楷体_GB2312" w:hAnsi="Times New Roman" w:cs="Times New Roman"/>
                              <w:kern w:val="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 w:val="28"/>
                              <w:szCs w:val="28"/>
                            </w:rPr>
                            <w:t>锅 炉</w:t>
                          </w:r>
                        </w:p>
                        <w:p w:rsidR="00510B1B" w:rsidRDefault="00510B1B">
                          <w:pPr>
                            <w:widowControl w:val="0"/>
                            <w:jc w:val="center"/>
                            <w:rPr>
                              <w:rFonts w:ascii="楷体_GB2312" w:eastAsia="楷体_GB2312"/>
                              <w:kern w:val="2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line id="直线 95" o:spid="_x0000_s1119" style="position:absolute" from="6297,9067" to="7017,9067">
              <v:stroke endarrow="block"/>
            </v:line>
            <v:line id="直线 96" o:spid="_x0000_s1120" style="position:absolute" from="3957,9067" to="4677,9067">
              <v:stroke endarrow="block"/>
            </v:line>
            <v:rect id="矩形 97" o:spid="_x0000_s1121" style="position:absolute;left:2877;top:13435;width:1080;height:468" strokecolor="white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79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 w:val="24"/>
                            </w:rPr>
                            <w:t>引风机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rect id="矩形 98" o:spid="_x0000_s1122" style="position:absolute;left:5577;top:5720;width:720;height:1248" strokecolor="white">
              <v:imagedata r:id="rId8" o:title="image003"/>
            </v:rect>
            <v:rect id="矩形 99" o:spid="_x0000_s1123" style="position:absolute;left:5577;top:10783;width:900;height:468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61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21"/>
                              <w:szCs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</w:rPr>
                            <w:t>渣 斗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line id="直线 100" o:spid="_x0000_s1124" style="position:absolute;flip:y" from="5937,11251" to="5937,12343"/>
            <v:line id="直线 101" o:spid="_x0000_s1125" style="position:absolute" from="5757,3780" to="5757,8527">
              <v:stroke endarrow="block"/>
            </v:line>
            <v:rect id="矩形 102" o:spid="_x0000_s1126" style="position:absolute;left:4137;top:5097;width:1440;height:468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15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 w:val="24"/>
                            </w:rPr>
                            <w:t>送 风 机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rect id="矩形 103" o:spid="_x0000_s1127" style="position:absolute;left:4137;top:6656;width:1440;height:468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15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21"/>
                              <w:szCs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</w:rPr>
                            <w:t>空气预热器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line id="直线 104" o:spid="_x0000_s1128" style="position:absolute" from="5037,2912" to="5037,5096">
              <v:stroke endarrow="block"/>
            </v:line>
            <v:line id="直线 105" o:spid="_x0000_s1129" style="position:absolute" from="5037,5564" to="5037,6656">
              <v:stroke endarrow="block"/>
            </v:line>
            <v:line id="直线 106" o:spid="_x0000_s1130" style="position:absolute" from="5037,7124" to="5037,8528">
              <v:stroke endarrow="block"/>
            </v:line>
            <v:rect id="矩形 107" o:spid="_x0000_s1131" style="position:absolute;left:9357;top:8442;width:1440;height:661" strokecolor="white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15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rPr>
                              <w:rFonts w:ascii="楷体_GB2312" w:eastAsia="楷体_GB2312" w:hAnsi="Times New Roman" w:cs="Times New Roman"/>
                              <w:kern w:val="2"/>
                              <w:sz w:val="21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</w:rPr>
                            <w:t>输电线路</w:t>
                          </w:r>
                        </w:p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21"/>
                              <w:szCs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</w:rPr>
                            <w:t>至用户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rect id="矩形 108" o:spid="_x0000_s1132" style="position:absolute;left:7017;top:8460;width:540;height:1386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5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 w:val="24"/>
                            </w:rPr>
                            <w:t>汽轮机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rect id="矩形 109" o:spid="_x0000_s1133" style="position:absolute;left:8817;top:8442;width:540;height:1404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5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 w:val="24"/>
                            </w:rPr>
                            <w:t>主变压器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rect id="矩形 110" o:spid="_x0000_s1134" style="position:absolute;left:7917;top:8442;width:540;height:1404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5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 w:val="24"/>
                            </w:rPr>
                            <w:t>发电机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line id="直线 111" o:spid="_x0000_s1135" style="position:absolute" from="7557,9067" to="7917,9068">
              <v:stroke endarrow="block"/>
            </v:line>
            <v:line id="直线 112" o:spid="_x0000_s1136" style="position:absolute" from="8457,9067" to="8817,9067">
              <v:stroke endarrow="block"/>
            </v:line>
            <v:line id="直线 113" o:spid="_x0000_s1137" style="position:absolute" from="9357,9223" to="10617,9224">
              <v:stroke endarrow="block"/>
            </v:line>
            <v:line id="直线 114" o:spid="_x0000_s1138" style="position:absolute" from="5937,9691" to="5937,10783">
              <v:stroke endarrow="block"/>
            </v:line>
            <v:line id="直线 115" o:spid="_x0000_s1139" style="position:absolute" from="5937,12343" to="7377,12343">
              <v:stroke endarrow="block"/>
            </v:line>
            <v:group id="组合 116" o:spid="_x0000_s1140" style="position:absolute;left:2157;top:12343;width:3165;height:1092" coordorigin="2235,9240" coordsize="3165,1092">
              <v:shape id="自选图形 117" o:spid="_x0000_s1141" type="#_x0000_t8" style="position:absolute;left:2235;top:9240;width:720;height:1092;flip:y">
                <v:imagedata r:id="rId9" o:title="image004"/>
              </v:shape>
              <v:group id="组合 118" o:spid="_x0000_s1142" style="position:absolute;left:2880;top:9552;width:2520;height:624" coordorigin="2880,9552" coordsize="2520,624">
                <v:rect id="矩形 119" o:spid="_x0000_s1143" style="position:absolute;left:4140;top:9552;width:1260;height:468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2"/>
                        </w:tblGrid>
                        <w:tr w:rsidR="00510B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0B1B" w:rsidRDefault="00510B1B">
                              <w:pPr>
                                <w:widowControl w:val="0"/>
                                <w:jc w:val="both"/>
                                <w:rPr>
                                  <w:rFonts w:ascii="楷体_GB2312" w:eastAsia="楷体_GB2312"/>
                                  <w:kern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sz w:val="24"/>
                                </w:rPr>
                                <w:t>除尘器</w:t>
                              </w:r>
                            </w:p>
                          </w:tc>
                        </w:tr>
                      </w:tbl>
                      <w:p w:rsidR="00510B1B" w:rsidRDefault="00510B1B" w:rsidP="00510B1B">
                        <w:pPr>
                          <w:rPr>
                            <w:rFonts w:ascii="宋体" w:hAnsi="宋体" w:cs="宋体"/>
                            <w:sz w:val="24"/>
                          </w:rPr>
                        </w:pPr>
                      </w:p>
                    </w:txbxContent>
                  </v:textbox>
                </v:rect>
                <v:line id="直线 120" o:spid="_x0000_s1144" style="position:absolute;flip:x" from="3600,9708" to="4140,9708"/>
                <v:group id="组合 121" o:spid="_x0000_s1145" style="position:absolute;left:2880;top:9552;width:810;height:624" coordorigin="2790,9552" coordsize="810,624">
                  <v:group id="组合 122" o:spid="_x0000_s1146" style="position:absolute;left:3060;top:9552;width:540;height:624" coordorigin="4620,11748" coordsize="540,624">
                    <v:oval id="椭圆 123" o:spid="_x0000_s1147" style="position:absolute;left:4710;top:11748;width:360;height:312"/>
                    <v:line id="直线 124" o:spid="_x0000_s1148" style="position:absolute;flip:x" from="4620,12060" to="4800,12372"/>
                    <v:line id="直线 125" o:spid="_x0000_s1149" style="position:absolute" from="4980,12060" to="5160,12372"/>
                    <v:line id="直线 126" o:spid="_x0000_s1150" style="position:absolute" from="4620,12372" to="5160,12372"/>
                  </v:group>
                  <v:line id="直线 127" o:spid="_x0000_s1151" style="position:absolute" from="2790,9708" to="3150,9708"/>
                </v:group>
              </v:group>
            </v:group>
            <v:line id="直线 128" o:spid="_x0000_s1152" style="position:absolute" from="5337,12967" to="7317,12967">
              <v:stroke endarrow="block"/>
            </v:line>
            <v:line id="直线 129" o:spid="_x0000_s1153" style="position:absolute;flip:x y" from="5397,9691" to="5397,12655"/>
            <v:line id="直线 130" o:spid="_x0000_s1154" style="position:absolute;flip:x y" from="4857,9691" to="4857,12655"/>
            <v:line id="直线 131" o:spid="_x0000_s1155" style="position:absolute" from="5397,12655" to="7377,12655">
              <v:stroke endarrow="block"/>
            </v:line>
            <v:rect id="矩形 132" o:spid="_x0000_s1156" style="position:absolute;left:4137;top:3380;width:720;height:1248" strokecolor="white">
              <v:imagedata r:id="rId10" o:title="image005"/>
            </v:rect>
            <v:shape id="文本框 133" o:spid="_x0000_s1157" type="#_x0000_t202" style="position:absolute;left:7377;top:12031;width:550;height:1440">
              <v:imagedata r:id="rId11" o:title="image006"/>
            </v:shape>
            <v:shape id="文本框 134" o:spid="_x0000_s1158" type="#_x0000_t202" style="position:absolute;left:8817;top:11875;width:553;height:1440" stroked="f">
              <v:imagedata r:id="rId12" o:title="image007"/>
            </v:shape>
            <v:line id="直线 135" o:spid="_x0000_s1159" style="position:absolute" from="1977,9067" to="2517,9067">
              <v:stroke endarrow="block"/>
            </v:line>
            <v:line id="直线 136" o:spid="_x0000_s1160" style="position:absolute" from="3057,9067" to="3417,9067">
              <v:stroke endarrow="block"/>
            </v:line>
            <v:rect id="矩形 137" o:spid="_x0000_s1161" style="position:absolute;left:7557;top:3624;width:1080;height:468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79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Cs w:val="21"/>
                            </w:rPr>
                            <w:t>除氧器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line id="直线 138" o:spid="_x0000_s1162" style="position:absolute" from="8097,3312" to="8097,3624">
              <v:stroke endarrow="block"/>
            </v:line>
            <v:rect id="矩形 139" o:spid="_x0000_s1163" style="position:absolute;left:5397;top:2688;width:1800;height:481" strokecolor="white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51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rPr>
                              <w:rFonts w:ascii="楷体_GB2312" w:eastAsia="楷体_GB2312" w:hAnsi="Times New Roman" w:cs="Times New Roman"/>
                              <w:kern w:val="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Cs w:val="21"/>
                            </w:rPr>
                            <w:t>补给水（生水）</w:t>
                          </w:r>
                        </w:p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kern w:val="2"/>
                              <w:sz w:val="21"/>
                              <w:szCs w:val="24"/>
                            </w:rPr>
                          </w:pP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line id="直线 140" o:spid="_x0000_s1164" style="position:absolute" from="6657,5496" to="6657,9084"/>
            <v:line id="直线 141" o:spid="_x0000_s1165" style="position:absolute" from="6657,5496" to="8457,5496">
              <v:stroke endarrow="block"/>
            </v:line>
            <v:rect id="矩形 142" o:spid="_x0000_s1166" style="position:absolute;left:6657;top:5028;width:1440;height:312" strokecolor="white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15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 w:val="18"/>
                              <w:szCs w:val="18"/>
                            </w:rPr>
                            <w:t>供热用户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line id="直线 143" o:spid="_x0000_s1167" style="position:absolute" from="7197,6432" to="7197,8460"/>
            <v:rect id="矩形 144" o:spid="_x0000_s1168" style="position:absolute;left:7377;top:7056;width:360;height:1092" strokecolor="white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0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 w:val="18"/>
                              <w:szCs w:val="18"/>
                            </w:rPr>
                            <w:t>排汽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rect id="矩形 145" o:spid="_x0000_s1169" style="position:absolute;left:8457;top:6120;width:1080;height:468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79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21"/>
                              <w:szCs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</w:rPr>
                            <w:t>凝汽器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line id="直线 146" o:spid="_x0000_s1170" style="position:absolute" from="8637,5808" to="8637,6120">
              <v:stroke endarrow="block"/>
            </v:line>
            <v:line id="直线 147" o:spid="_x0000_s1171" style="position:absolute;flip:y" from="9177,5808" to="9177,6120">
              <v:stroke endarrow="block"/>
            </v:line>
            <v:rect id="矩形 148" o:spid="_x0000_s1172" style="position:absolute;left:8457;top:5496;width:900;height:312" strokecolor="white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61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sz w:val="15"/>
                              <w:szCs w:val="15"/>
                            </w:rPr>
                            <w:t>冷却水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line id="直线 149" o:spid="_x0000_s1173" style="position:absolute" from="9537,6432" to="10257,6432"/>
            <v:line id="直线 150" o:spid="_x0000_s1174" style="position:absolute;flip:y" from="10257,3780" to="10257,6432"/>
            <v:line id="直线 151" o:spid="_x0000_s1175" style="position:absolute;flip:x" from="8637,3780" to="10257,3780">
              <v:stroke endarrow="block"/>
            </v:line>
            <v:line id="直线 152" o:spid="_x0000_s1176" style="position:absolute;flip:x" from="5757,3780" to="7557,3780"/>
            <v:rect id="矩形 153" o:spid="_x0000_s1177" style="position:absolute;left:7557;top:2844;width:1080;height:468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79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 w:rsidP="00510B1B">
                          <w:pPr>
                            <w:widowControl w:val="0"/>
                            <w:ind w:firstLineChars="50" w:firstLine="110"/>
                            <w:jc w:val="both"/>
                            <w:rPr>
                              <w:rFonts w:ascii="楷体_GB2312" w:eastAsia="楷体_GB2312"/>
                              <w:kern w:val="2"/>
                              <w:sz w:val="21"/>
                              <w:szCs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</w:rPr>
                            <w:t>化学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line id="直线 154" o:spid="_x0000_s1178" style="position:absolute;flip:y" from="9537,4872" to="9537,5184">
              <v:stroke endarrow="block"/>
            </v:line>
            <v:rect id="矩形 155" o:spid="_x0000_s1179" style="position:absolute;left:8817;top:4404;width:1260;height:468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972"/>
                    </w:tblGrid>
                    <w:tr w:rsidR="00510B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10B1B" w:rsidRDefault="00510B1B">
                          <w:pPr>
                            <w:widowControl w:val="0"/>
                            <w:jc w:val="both"/>
                            <w:rPr>
                              <w:rFonts w:ascii="楷体_GB2312" w:eastAsia="楷体_GB2312"/>
                              <w:kern w:val="2"/>
                              <w:sz w:val="21"/>
                              <w:szCs w:val="24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</w:rPr>
                            <w:t>返回水箱</w:t>
                          </w:r>
                        </w:p>
                      </w:tc>
                    </w:tr>
                  </w:tbl>
                  <w:p w:rsidR="00510B1B" w:rsidRDefault="00510B1B" w:rsidP="00510B1B">
                    <w:pPr>
                      <w:rPr>
                        <w:rFonts w:ascii="宋体" w:hAnsi="宋体" w:cs="宋体"/>
                        <w:sz w:val="24"/>
                      </w:rPr>
                    </w:pPr>
                  </w:p>
                </w:txbxContent>
              </v:textbox>
            </v:rect>
            <v:line id="直线 156" o:spid="_x0000_s1180" style="position:absolute" from="7017,3000" to="7557,3000">
              <v:stroke endarrow="block"/>
            </v:line>
            <v:line id="直线 157" o:spid="_x0000_s1181" style="position:absolute;flip:y" from="9537,3936" to="9537,4404"/>
            <v:line id="直线 158" o:spid="_x0000_s1182" style="position:absolute;flip:x" from="8637,3936" to="9537,3936">
              <v:stroke endarrow="block"/>
            </v:line>
            <v:line id="直线 159" o:spid="_x0000_s1183" style="position:absolute" from="7917,12672" to="8817,12672">
              <v:stroke endarrow="block"/>
            </v:line>
          </v:group>
        </w:pic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4.污染处理设施名称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5#130吨炉多管布袋除尘LBCC-01布袋除尘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4#75吨炉；LCM-3600低压脉冲除尘器.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4#75吨炉炉内喷钙湿法脱硫设备和炉内喷尿素法脱硝设备LBTX-CC-24Q2800X4000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5#130吨往复热水炉炉内喷氧化镁法脱硫设备LBTLQ5000X2600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5#130吨炉炉内喷尿素脱硝法脱硝设备LBTX-CC-24Q2800X4000</w:t>
      </w:r>
    </w:p>
    <w:p w:rsidR="00510B1B" w:rsidRPr="00510B1B" w:rsidRDefault="00510B1B" w:rsidP="00510B1B">
      <w:pPr>
        <w:widowControl w:val="0"/>
        <w:numPr>
          <w:ilvl w:val="0"/>
          <w:numId w:val="1"/>
        </w:numPr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污染物排放自行监测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（一）大气污染物排放监测</w:t>
      </w:r>
    </w:p>
    <w:p w:rsidR="00510B1B" w:rsidRPr="00510B1B" w:rsidRDefault="00510B1B" w:rsidP="00510B1B">
      <w:pPr>
        <w:widowControl w:val="0"/>
        <w:numPr>
          <w:ilvl w:val="0"/>
          <w:numId w:val="2"/>
        </w:numPr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监测点位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1#监测点：烟囱总排放囗DN001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执行标准名称GB13271_2001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2.监测指标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二氧化硫：执行标准为200mg/m</w:t>
      </w:r>
      <w:r w:rsidRPr="00510B1B">
        <w:rPr>
          <w:rFonts w:ascii="宋体" w:eastAsia="宋体" w:hAnsi="宋体" w:cs="Times New Roman" w:hint="eastAsia"/>
          <w:kern w:val="2"/>
          <w:sz w:val="30"/>
          <w:szCs w:val="30"/>
          <w:vertAlign w:val="superscript"/>
        </w:rPr>
        <w:t>3</w:t>
      </w: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；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氮氧化物：执行标准为200mg/m</w:t>
      </w:r>
      <w:r w:rsidRPr="00510B1B">
        <w:rPr>
          <w:rFonts w:ascii="宋体" w:eastAsia="宋体" w:hAnsi="宋体" w:cs="Times New Roman" w:hint="eastAsia"/>
          <w:kern w:val="2"/>
          <w:sz w:val="30"/>
          <w:szCs w:val="30"/>
          <w:vertAlign w:val="superscript"/>
        </w:rPr>
        <w:t>3</w:t>
      </w: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；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烟尘：执行标准为30mg/m</w:t>
      </w:r>
      <w:r w:rsidRPr="00510B1B">
        <w:rPr>
          <w:rFonts w:ascii="宋体" w:eastAsia="宋体" w:hAnsi="宋体" w:cs="Times New Roman" w:hint="eastAsia"/>
          <w:kern w:val="2"/>
          <w:sz w:val="30"/>
          <w:szCs w:val="30"/>
          <w:vertAlign w:val="superscript"/>
        </w:rPr>
        <w:t>3</w:t>
      </w: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；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3. 监测频次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自动监测—— 在总排放口安装一台废气自动监测设备进行24小时实时监测。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4.执行排放标准及限值</w:t>
      </w:r>
    </w:p>
    <w:p w:rsidR="00510B1B" w:rsidRPr="00510B1B" w:rsidRDefault="00510B1B" w:rsidP="00510B1B">
      <w:pPr>
        <w:widowControl w:val="0"/>
        <w:adjustRightInd/>
        <w:spacing w:after="0" w:line="540" w:lineRule="exact"/>
        <w:ind w:firstLineChars="196" w:firstLine="588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根据环评批复及验收，我公司1#和2#和3#机组执行《锅</w:t>
      </w: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lastRenderedPageBreak/>
        <w:t>炉大气污染物排放标准》GB13271-2001，各污染物浓度限值为：烟尘30mg/m</w:t>
      </w:r>
      <w:r w:rsidRPr="00510B1B">
        <w:rPr>
          <w:rFonts w:ascii="宋体" w:eastAsia="宋体" w:hAnsi="宋体" w:cs="Times New Roman" w:hint="eastAsia"/>
          <w:kern w:val="2"/>
          <w:sz w:val="30"/>
          <w:szCs w:val="30"/>
          <w:vertAlign w:val="superscript"/>
        </w:rPr>
        <w:t>3</w:t>
      </w:r>
      <w:r w:rsidRPr="00510B1B">
        <w:rPr>
          <w:rFonts w:ascii="宋体" w:eastAsia="宋体" w:hAnsi="宋体" w:cs="宋体" w:hint="eastAsia"/>
          <w:color w:val="333333"/>
          <w:sz w:val="30"/>
          <w:szCs w:val="30"/>
        </w:rPr>
        <w:t>二氧化硫20</w:t>
      </w: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0mg/m</w:t>
      </w:r>
      <w:r w:rsidRPr="00510B1B">
        <w:rPr>
          <w:rFonts w:ascii="宋体" w:eastAsia="宋体" w:hAnsi="宋体" w:cs="Times New Roman" w:hint="eastAsia"/>
          <w:kern w:val="2"/>
          <w:sz w:val="30"/>
          <w:szCs w:val="30"/>
          <w:vertAlign w:val="superscript"/>
        </w:rPr>
        <w:t>3</w:t>
      </w:r>
      <w:r w:rsidRPr="00510B1B">
        <w:rPr>
          <w:rFonts w:ascii="宋体" w:eastAsia="宋体" w:hAnsi="宋体" w:cs="宋体" w:hint="eastAsia"/>
          <w:color w:val="333333"/>
          <w:sz w:val="30"/>
          <w:szCs w:val="30"/>
        </w:rPr>
        <w:t>氮氧化物200</w:t>
      </w: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mg/m</w:t>
      </w:r>
      <w:r w:rsidRPr="00510B1B">
        <w:rPr>
          <w:rFonts w:ascii="宋体" w:eastAsia="宋体" w:hAnsi="宋体" w:cs="Times New Roman" w:hint="eastAsia"/>
          <w:kern w:val="2"/>
          <w:sz w:val="30"/>
          <w:szCs w:val="30"/>
          <w:vertAlign w:val="superscript"/>
        </w:rPr>
        <w:t>3</w:t>
      </w:r>
    </w:p>
    <w:p w:rsidR="00510B1B" w:rsidRPr="00510B1B" w:rsidRDefault="00510B1B" w:rsidP="00510B1B">
      <w:pPr>
        <w:widowControl w:val="0"/>
        <w:adjustRightInd/>
        <w:spacing w:after="0" w:line="540" w:lineRule="exact"/>
        <w:jc w:val="both"/>
        <w:rPr>
          <w:rFonts w:ascii="宋体" w:eastAsia="宋体" w:hAnsi="宋体" w:cs="Times New Roman" w:hint="eastAsia"/>
          <w:bCs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bCs/>
          <w:kern w:val="2"/>
          <w:sz w:val="30"/>
          <w:szCs w:val="30"/>
        </w:rPr>
        <w:t>(二)厂界噪声监测</w:t>
      </w:r>
    </w:p>
    <w:p w:rsidR="00510B1B" w:rsidRPr="00510B1B" w:rsidRDefault="00510B1B" w:rsidP="00510B1B">
      <w:pPr>
        <w:widowControl w:val="0"/>
        <w:adjustRightInd/>
        <w:spacing w:after="0" w:line="540" w:lineRule="exact"/>
        <w:jc w:val="both"/>
        <w:rPr>
          <w:rFonts w:ascii="宋体" w:eastAsia="宋体" w:hAnsi="宋体" w:cs="Times New Roman" w:hint="eastAsia"/>
          <w:bCs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bCs/>
          <w:kern w:val="2"/>
          <w:sz w:val="30"/>
          <w:szCs w:val="30"/>
        </w:rPr>
        <w:t>1.监测点位</w:t>
      </w:r>
    </w:p>
    <w:p w:rsidR="00510B1B" w:rsidRPr="00510B1B" w:rsidRDefault="00510B1B" w:rsidP="00510B1B">
      <w:pPr>
        <w:widowControl w:val="0"/>
        <w:adjustRightInd/>
        <w:spacing w:after="0" w:line="540" w:lineRule="exact"/>
        <w:jc w:val="both"/>
        <w:rPr>
          <w:rFonts w:ascii="宋体" w:eastAsia="宋体" w:hAnsi="宋体" w:cs="Times New Roman" w:hint="eastAsia"/>
          <w:bCs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bCs/>
          <w:kern w:val="2"/>
          <w:sz w:val="30"/>
          <w:szCs w:val="30"/>
        </w:rPr>
        <w:t>在厂界外各方向设置，共设4个监测点</w:t>
      </w:r>
    </w:p>
    <w:p w:rsidR="00510B1B" w:rsidRPr="00510B1B" w:rsidRDefault="00510B1B" w:rsidP="00510B1B">
      <w:pPr>
        <w:widowControl w:val="0"/>
        <w:adjustRightInd/>
        <w:spacing w:after="0" w:line="540" w:lineRule="exact"/>
        <w:ind w:firstLineChars="196" w:firstLine="588"/>
        <w:jc w:val="both"/>
        <w:rPr>
          <w:rFonts w:ascii="宋体" w:eastAsia="宋体" w:hAnsi="宋体" w:cs="Times New Roman" w:hint="eastAsia"/>
          <w:bCs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bCs/>
          <w:kern w:val="2"/>
          <w:sz w:val="30"/>
          <w:szCs w:val="30"/>
        </w:rPr>
        <w:t>监测点位示意图：</w:t>
      </w:r>
    </w:p>
    <w:p w:rsidR="00510B1B" w:rsidRPr="00510B1B" w:rsidRDefault="00510B1B" w:rsidP="00510B1B">
      <w:pPr>
        <w:widowControl w:val="0"/>
        <w:adjustRightInd/>
        <w:spacing w:after="0" w:line="540" w:lineRule="exact"/>
        <w:ind w:firstLineChars="196" w:firstLine="588"/>
        <w:jc w:val="both"/>
        <w:rPr>
          <w:rFonts w:ascii="宋体" w:eastAsia="宋体" w:hAnsi="宋体" w:cs="Times New Roman" w:hint="eastAsia"/>
          <w:bCs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bCs/>
          <w:kern w:val="2"/>
          <w:sz w:val="30"/>
          <w:szCs w:val="30"/>
        </w:rPr>
        <w:tab/>
      </w:r>
      <w:r w:rsidRPr="00510B1B">
        <w:rPr>
          <w:rFonts w:ascii="宋体" w:eastAsia="宋体" w:hAnsi="宋体" w:cs="Times New Roman" w:hint="eastAsia"/>
          <w:bCs/>
          <w:kern w:val="2"/>
          <w:sz w:val="30"/>
          <w:szCs w:val="30"/>
        </w:rPr>
        <w:tab/>
      </w:r>
      <w:r w:rsidRPr="00510B1B">
        <w:rPr>
          <w:rFonts w:ascii="宋体" w:eastAsia="宋体" w:hAnsi="宋体" w:cs="Times New Roman" w:hint="eastAsia"/>
          <w:bCs/>
          <w:kern w:val="2"/>
          <w:sz w:val="30"/>
          <w:szCs w:val="30"/>
        </w:rPr>
        <w:tab/>
      </w:r>
      <w:r w:rsidRPr="00510B1B">
        <w:rPr>
          <w:rFonts w:ascii="宋体" w:eastAsia="宋体" w:hAnsi="宋体" w:cs="Times New Roman" w:hint="eastAsia"/>
          <w:bCs/>
          <w:kern w:val="2"/>
          <w:sz w:val="30"/>
          <w:szCs w:val="30"/>
        </w:rPr>
        <w:tab/>
      </w:r>
      <w:r w:rsidRPr="00510B1B">
        <w:rPr>
          <w:rFonts w:ascii="宋体" w:eastAsia="宋体" w:hAnsi="宋体" w:cs="Times New Roman" w:hint="eastAsia"/>
          <w:bCs/>
          <w:kern w:val="2"/>
          <w:sz w:val="30"/>
          <w:szCs w:val="30"/>
        </w:rPr>
        <w:tab/>
      </w:r>
      <w:r w:rsidRPr="00510B1B">
        <w:rPr>
          <w:rFonts w:ascii="宋体" w:eastAsia="宋体" w:hAnsi="宋体" w:cs="Times New Roman" w:hint="eastAsia"/>
          <w:bCs/>
          <w:kern w:val="2"/>
          <w:sz w:val="30"/>
          <w:szCs w:val="30"/>
        </w:rPr>
        <w:tab/>
      </w:r>
      <w:r w:rsidRPr="00510B1B">
        <w:rPr>
          <w:rFonts w:ascii="宋体" w:eastAsia="宋体" w:hAnsi="宋体" w:cs="Times New Roman" w:hint="eastAsia"/>
          <w:bCs/>
          <w:kern w:val="2"/>
          <w:sz w:val="30"/>
          <w:szCs w:val="30"/>
        </w:rPr>
        <w:tab/>
        <w:t>1#</w:t>
      </w:r>
    </w:p>
    <w:p w:rsidR="00510B1B" w:rsidRPr="00510B1B" w:rsidRDefault="00510B1B" w:rsidP="00510B1B">
      <w:pPr>
        <w:widowControl w:val="0"/>
        <w:adjustRightInd/>
        <w:spacing w:after="0" w:line="540" w:lineRule="exact"/>
        <w:ind w:firstLineChars="196" w:firstLine="412"/>
        <w:jc w:val="both"/>
        <w:rPr>
          <w:rFonts w:ascii="宋体" w:eastAsia="宋体" w:hAnsi="宋体" w:cs="Times New Roman" w:hint="eastAsia"/>
          <w:bCs/>
          <w:kern w:val="2"/>
          <w:sz w:val="30"/>
          <w:szCs w:val="30"/>
        </w:rPr>
      </w:pPr>
      <w:r w:rsidRPr="00510B1B">
        <w:rPr>
          <w:rFonts w:ascii="Times New Roman" w:eastAsia="宋体" w:hAnsi="Times New Roman" w:cs="Times New Roman" w:hint="eastAsia"/>
          <w:kern w:val="2"/>
          <w:sz w:val="21"/>
          <w:szCs w:val="24"/>
        </w:rPr>
        <w:pict>
          <v:shape id="文本框 160" o:spid="_x0000_s1184" type="#_x0000_t202" style="position:absolute;left:0;text-align:left;margin-left:78.2pt;margin-top:21.65pt;width:2in;height:46.8pt;z-index:251658240">
            <v:textbox>
              <w:txbxContent>
                <w:p w:rsidR="00510B1B" w:rsidRDefault="00510B1B" w:rsidP="00510B1B">
                  <w:pPr>
                    <w:spacing w:line="540" w:lineRule="exact"/>
                    <w:rPr>
                      <w:rFonts w:ascii="仿宋_GB2312" w:eastAsia="仿宋_GB2312" w:hAnsi="宋体"/>
                      <w:b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宋体" w:hint="eastAsia"/>
                      <w:b/>
                      <w:sz w:val="18"/>
                      <w:szCs w:val="18"/>
                    </w:rPr>
                    <w:t>饶河县晨光热电有限责任公司</w:t>
                  </w:r>
                </w:p>
                <w:p w:rsidR="00510B1B" w:rsidRDefault="00510B1B" w:rsidP="00510B1B">
                  <w:pPr>
                    <w:spacing w:line="540" w:lineRule="exact"/>
                    <w:rPr>
                      <w:rFonts w:ascii="仿宋_GB2312" w:eastAsia="仿宋_GB2312" w:hAnsi="宋体" w:hint="eastAsia"/>
                      <w:b/>
                      <w:sz w:val="32"/>
                      <w:szCs w:val="32"/>
                    </w:rPr>
                  </w:pPr>
                </w:p>
                <w:p w:rsidR="00510B1B" w:rsidRDefault="00510B1B" w:rsidP="00510B1B">
                  <w:pPr>
                    <w:rPr>
                      <w:rFonts w:ascii="Times New Roman" w:eastAsia="宋体" w:hAnsi="Times New Roman" w:hint="eastAsia"/>
                      <w:sz w:val="21"/>
                      <w:szCs w:val="24"/>
                    </w:rPr>
                  </w:pPr>
                </w:p>
              </w:txbxContent>
            </v:textbox>
          </v:shape>
        </w:pic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ab/>
      </w: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ab/>
      </w: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ab/>
        <w:t>4#</w:t>
      </w: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ab/>
      </w: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ab/>
      </w: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ab/>
      </w: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ab/>
      </w: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ab/>
      </w: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ab/>
      </w: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ab/>
      </w: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ab/>
        <w:t>2#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ab/>
      </w: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ab/>
      </w: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ab/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ab/>
      </w: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ab/>
      </w: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ab/>
      </w: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ab/>
      </w: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ab/>
      </w: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ab/>
      </w: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ab/>
        <w:t>3#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2监测指标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昼、夜等效声级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3.监测频次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厂外的4个点位，每季度监测1次。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4.执行排放标准及其限值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《工业企业厂界噪声排放标准》（GB12348-2008）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5.监测方法和仪器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Times New Roman" w:hint="eastAsia"/>
          <w:kern w:val="2"/>
          <w:sz w:val="30"/>
          <w:szCs w:val="30"/>
        </w:rPr>
      </w:pPr>
      <w:r w:rsidRPr="00510B1B">
        <w:rPr>
          <w:rFonts w:ascii="宋体" w:eastAsia="宋体" w:hAnsi="宋体" w:cs="Times New Roman" w:hint="eastAsia"/>
          <w:kern w:val="2"/>
          <w:sz w:val="30"/>
          <w:szCs w:val="30"/>
        </w:rPr>
        <w:t>执行工业企业厂界噪声测量方法GB/T12349-1990，所用仪器：AWA6270+型声级计。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宋体" w:hint="eastAsia"/>
          <w:sz w:val="30"/>
          <w:szCs w:val="30"/>
        </w:rPr>
      </w:pPr>
      <w:r w:rsidRPr="00510B1B">
        <w:rPr>
          <w:rFonts w:ascii="宋体" w:eastAsia="宋体" w:hAnsi="宋体" w:cs="宋体" w:hint="eastAsia"/>
          <w:sz w:val="30"/>
          <w:szCs w:val="30"/>
        </w:rPr>
        <w:t>三.质量控制与质量保证</w:t>
      </w:r>
      <w:r w:rsidRPr="00510B1B">
        <w:rPr>
          <w:rFonts w:ascii="宋体" w:eastAsia="宋体" w:hAnsi="宋体" w:cs="宋体" w:hint="eastAsia"/>
          <w:sz w:val="30"/>
          <w:szCs w:val="30"/>
        </w:rPr>
        <w:br/>
        <w:t>（一）按照《固定污染源监测质量保证与质量控制技术规范》（试行）（HJ/T373-2007）进行。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宋体" w:hint="eastAsia"/>
          <w:sz w:val="30"/>
          <w:szCs w:val="30"/>
        </w:rPr>
      </w:pPr>
      <w:r w:rsidRPr="00510B1B">
        <w:rPr>
          <w:rFonts w:ascii="宋体" w:eastAsia="宋体" w:hAnsi="宋体" w:cs="宋体" w:hint="eastAsia"/>
          <w:sz w:val="30"/>
          <w:szCs w:val="30"/>
        </w:rPr>
        <w:t>（二）.严格执行监测方案。认真如实填写各项自行监测记录及校验记录并妥善保存记录台帐，包括采样记录、样品保存、分析测试记录、监测报告等。</w:t>
      </w:r>
    </w:p>
    <w:p w:rsidR="00510B1B" w:rsidRPr="00510B1B" w:rsidRDefault="00510B1B" w:rsidP="00510B1B">
      <w:pPr>
        <w:widowControl w:val="0"/>
        <w:adjustRightInd/>
        <w:spacing w:before="240" w:after="60"/>
        <w:jc w:val="center"/>
        <w:outlineLvl w:val="0"/>
        <w:rPr>
          <w:rFonts w:asciiTheme="majorHAnsi" w:eastAsia="宋体" w:hAnsiTheme="majorHAnsi" w:cstheme="majorBidi" w:hint="eastAsia"/>
          <w:b/>
          <w:bCs/>
          <w:sz w:val="32"/>
          <w:szCs w:val="32"/>
        </w:rPr>
      </w:pPr>
      <w:r w:rsidRPr="00510B1B">
        <w:rPr>
          <w:rFonts w:asciiTheme="majorHAnsi" w:eastAsia="宋体" w:hAnsiTheme="majorHAnsi" w:cstheme="majorBidi" w:hint="eastAsia"/>
          <w:b/>
          <w:bCs/>
          <w:sz w:val="32"/>
          <w:szCs w:val="32"/>
        </w:rPr>
        <w:t>四、</w:t>
      </w:r>
      <w:r w:rsidRPr="00510B1B">
        <w:rPr>
          <w:rFonts w:asciiTheme="majorHAnsi" w:eastAsia="宋体" w:hAnsiTheme="majorHAnsi" w:cstheme="majorBidi"/>
          <w:b/>
          <w:bCs/>
          <w:sz w:val="32"/>
          <w:szCs w:val="32"/>
        </w:rPr>
        <w:t xml:space="preserve"> </w:t>
      </w:r>
      <w:r w:rsidRPr="00510B1B">
        <w:rPr>
          <w:rFonts w:asciiTheme="majorHAnsi" w:eastAsia="宋体" w:hAnsiTheme="majorHAnsi" w:cstheme="majorBidi" w:hint="eastAsia"/>
          <w:b/>
          <w:bCs/>
          <w:sz w:val="32"/>
          <w:szCs w:val="32"/>
        </w:rPr>
        <w:t>自行监测结果公布</w:t>
      </w:r>
      <w:r w:rsidRPr="00510B1B">
        <w:rPr>
          <w:rFonts w:asciiTheme="majorHAnsi" w:eastAsia="宋体" w:hAnsiTheme="majorHAnsi" w:cstheme="majorBidi"/>
          <w:b/>
          <w:bCs/>
          <w:sz w:val="32"/>
          <w:szCs w:val="32"/>
        </w:rPr>
        <w:br/>
      </w:r>
      <w:r w:rsidRPr="00510B1B">
        <w:rPr>
          <w:rFonts w:asciiTheme="majorHAnsi" w:eastAsia="宋体" w:hAnsiTheme="majorHAnsi" w:cstheme="majorBidi" w:hint="eastAsia"/>
          <w:b/>
          <w:bCs/>
          <w:sz w:val="32"/>
          <w:szCs w:val="32"/>
        </w:rPr>
        <w:t>（一）对外公布方式：国家污染源平台，省环境保护厅网站及双鸭山市环保局网站</w:t>
      </w:r>
      <w:r w:rsidRPr="00510B1B">
        <w:rPr>
          <w:rFonts w:asciiTheme="majorHAnsi" w:eastAsia="宋体" w:hAnsiTheme="majorHAnsi" w:cstheme="majorBidi"/>
          <w:b/>
          <w:bCs/>
          <w:sz w:val="32"/>
          <w:szCs w:val="32"/>
        </w:rPr>
        <w:t xml:space="preserve"> </w:t>
      </w:r>
      <w:r w:rsidRPr="00510B1B">
        <w:rPr>
          <w:rFonts w:asciiTheme="majorHAnsi" w:eastAsia="宋体" w:hAnsiTheme="majorHAnsi" w:cstheme="majorBidi" w:hint="eastAsia"/>
          <w:b/>
          <w:bCs/>
          <w:sz w:val="32"/>
          <w:szCs w:val="32"/>
        </w:rPr>
        <w:t>。执行排污许可证</w:t>
      </w:r>
      <w:r w:rsidRPr="00510B1B">
        <w:rPr>
          <w:rFonts w:asciiTheme="majorHAnsi" w:eastAsia="宋体" w:hAnsiTheme="majorHAnsi" w:cstheme="majorBidi"/>
          <w:b/>
          <w:bCs/>
          <w:sz w:val="32"/>
          <w:szCs w:val="32"/>
        </w:rPr>
        <w:t>9123052476274935XA001P</w:t>
      </w:r>
      <w:r w:rsidRPr="00510B1B">
        <w:rPr>
          <w:rFonts w:asciiTheme="majorHAnsi" w:eastAsia="宋体" w:hAnsiTheme="majorHAnsi" w:cstheme="majorBidi"/>
          <w:b/>
          <w:bCs/>
          <w:sz w:val="32"/>
          <w:szCs w:val="32"/>
        </w:rPr>
        <w:br/>
      </w:r>
      <w:r w:rsidRPr="00510B1B">
        <w:rPr>
          <w:rFonts w:asciiTheme="majorHAnsi" w:eastAsia="宋体" w:hAnsiTheme="majorHAnsi" w:cstheme="majorBidi" w:hint="eastAsia"/>
          <w:b/>
          <w:bCs/>
          <w:sz w:val="32"/>
          <w:szCs w:val="32"/>
        </w:rPr>
        <w:lastRenderedPageBreak/>
        <w:t>（二）公布内容：企业名称、排放口及监测点位、监测时间、污染物种类及浓度、标准限值、达标情况、超标倍数、污染物排放方式及排放去向。</w:t>
      </w:r>
      <w:r w:rsidRPr="00510B1B">
        <w:rPr>
          <w:rFonts w:asciiTheme="majorHAnsi" w:eastAsia="宋体" w:hAnsiTheme="majorHAnsi" w:cstheme="majorBidi"/>
          <w:b/>
          <w:bCs/>
          <w:sz w:val="32"/>
          <w:szCs w:val="32"/>
        </w:rPr>
        <w:br/>
      </w:r>
      <w:r w:rsidRPr="00510B1B">
        <w:rPr>
          <w:rFonts w:asciiTheme="majorHAnsi" w:eastAsia="宋体" w:hAnsiTheme="majorHAnsi" w:cstheme="majorBidi" w:hint="eastAsia"/>
          <w:b/>
          <w:bCs/>
          <w:sz w:val="32"/>
          <w:szCs w:val="32"/>
        </w:rPr>
        <w:t>（三）公布时限：</w:t>
      </w:r>
      <w:r w:rsidRPr="00510B1B">
        <w:rPr>
          <w:rFonts w:asciiTheme="majorHAnsi" w:eastAsia="宋体" w:hAnsiTheme="majorHAnsi" w:cstheme="majorBidi"/>
          <w:b/>
          <w:bCs/>
          <w:sz w:val="32"/>
          <w:szCs w:val="32"/>
        </w:rPr>
        <w:br/>
        <w:t>1</w:t>
      </w:r>
      <w:r w:rsidRPr="00510B1B">
        <w:rPr>
          <w:rFonts w:asciiTheme="majorHAnsi" w:eastAsia="宋体" w:hAnsiTheme="majorHAnsi" w:cstheme="majorBidi" w:hint="eastAsia"/>
          <w:b/>
          <w:bCs/>
          <w:sz w:val="32"/>
          <w:szCs w:val="32"/>
        </w:rPr>
        <w:t>、自动监测结果</w:t>
      </w:r>
      <w:r w:rsidRPr="00510B1B">
        <w:rPr>
          <w:rFonts w:asciiTheme="majorHAnsi" w:eastAsia="宋体" w:hAnsiTheme="majorHAnsi" w:cstheme="majorBidi"/>
          <w:b/>
          <w:bCs/>
          <w:sz w:val="32"/>
          <w:szCs w:val="32"/>
        </w:rPr>
        <w:br/>
      </w:r>
      <w:r w:rsidRPr="00510B1B">
        <w:rPr>
          <w:rFonts w:asciiTheme="majorHAnsi" w:eastAsia="宋体" w:hAnsiTheme="majorHAnsi" w:cstheme="majorBidi" w:hint="eastAsia"/>
          <w:b/>
          <w:bCs/>
          <w:sz w:val="32"/>
          <w:szCs w:val="32"/>
        </w:rPr>
        <w:t>自动监测数据实时公布监测结果，废气自动监测设备为实时监测</w:t>
      </w:r>
      <w:r w:rsidRPr="00510B1B">
        <w:rPr>
          <w:rFonts w:asciiTheme="majorHAnsi" w:eastAsia="宋体" w:hAnsiTheme="majorHAnsi" w:cstheme="majorBidi"/>
          <w:b/>
          <w:bCs/>
          <w:sz w:val="32"/>
          <w:szCs w:val="32"/>
        </w:rPr>
        <w:br/>
        <w:t>2</w:t>
      </w:r>
      <w:r w:rsidRPr="00510B1B">
        <w:rPr>
          <w:rFonts w:asciiTheme="majorHAnsi" w:eastAsia="宋体" w:hAnsiTheme="majorHAnsi" w:cstheme="majorBidi" w:hint="eastAsia"/>
          <w:b/>
          <w:bCs/>
          <w:sz w:val="32"/>
          <w:szCs w:val="32"/>
        </w:rPr>
        <w:t>、手工监测结果</w:t>
      </w:r>
      <w:r w:rsidRPr="00510B1B">
        <w:rPr>
          <w:rFonts w:asciiTheme="majorHAnsi" w:eastAsia="宋体" w:hAnsiTheme="majorHAnsi" w:cstheme="majorBidi"/>
          <w:b/>
          <w:bCs/>
          <w:sz w:val="32"/>
          <w:szCs w:val="32"/>
        </w:rPr>
        <w:br/>
      </w:r>
      <w:r w:rsidRPr="00510B1B">
        <w:rPr>
          <w:rFonts w:asciiTheme="majorHAnsi" w:eastAsia="宋体" w:hAnsiTheme="majorHAnsi" w:cstheme="majorBidi" w:hint="eastAsia"/>
          <w:b/>
          <w:bCs/>
          <w:sz w:val="32"/>
          <w:szCs w:val="32"/>
        </w:rPr>
        <w:t>手工监测结果应于每次监测完的次日公布。</w:t>
      </w:r>
      <w:r w:rsidRPr="00510B1B">
        <w:rPr>
          <w:rFonts w:asciiTheme="majorHAnsi" w:eastAsia="宋体" w:hAnsiTheme="majorHAnsi" w:cstheme="majorBidi"/>
          <w:b/>
          <w:bCs/>
          <w:sz w:val="32"/>
          <w:szCs w:val="32"/>
        </w:rPr>
        <w:br/>
        <w:t>3</w:t>
      </w:r>
      <w:r w:rsidRPr="00510B1B">
        <w:rPr>
          <w:rFonts w:asciiTheme="majorHAnsi" w:eastAsia="宋体" w:hAnsiTheme="majorHAnsi" w:cstheme="majorBidi" w:hint="eastAsia"/>
          <w:b/>
          <w:bCs/>
          <w:sz w:val="32"/>
          <w:szCs w:val="32"/>
        </w:rPr>
        <w:t>、年度报告</w:t>
      </w:r>
      <w:r w:rsidRPr="00510B1B">
        <w:rPr>
          <w:rFonts w:asciiTheme="majorHAnsi" w:eastAsia="宋体" w:hAnsiTheme="majorHAnsi" w:cstheme="majorBidi"/>
          <w:b/>
          <w:bCs/>
          <w:sz w:val="32"/>
          <w:szCs w:val="32"/>
        </w:rPr>
        <w:br/>
      </w:r>
      <w:r w:rsidRPr="00510B1B">
        <w:rPr>
          <w:rFonts w:asciiTheme="majorHAnsi" w:eastAsia="宋体" w:hAnsiTheme="majorHAnsi" w:cstheme="majorBidi" w:hint="eastAsia"/>
          <w:b/>
          <w:bCs/>
          <w:sz w:val="32"/>
          <w:szCs w:val="32"/>
        </w:rPr>
        <w:t>每年</w:t>
      </w:r>
      <w:r w:rsidRPr="00510B1B">
        <w:rPr>
          <w:rFonts w:asciiTheme="majorHAnsi" w:eastAsia="宋体" w:hAnsiTheme="majorHAnsi" w:cstheme="majorBidi"/>
          <w:b/>
          <w:bCs/>
          <w:sz w:val="32"/>
          <w:szCs w:val="32"/>
        </w:rPr>
        <w:t>1</w:t>
      </w:r>
      <w:r w:rsidRPr="00510B1B">
        <w:rPr>
          <w:rFonts w:asciiTheme="majorHAnsi" w:eastAsia="宋体" w:hAnsiTheme="majorHAnsi" w:cstheme="majorBidi" w:hint="eastAsia"/>
          <w:b/>
          <w:bCs/>
          <w:sz w:val="32"/>
          <w:szCs w:val="32"/>
        </w:rPr>
        <w:t>月底前公布上年度自行监测年度报告。</w:t>
      </w:r>
    </w:p>
    <w:p w:rsidR="00510B1B" w:rsidRPr="00510B1B" w:rsidRDefault="00510B1B" w:rsidP="00510B1B">
      <w:pPr>
        <w:widowControl w:val="0"/>
        <w:adjustRightInd/>
        <w:spacing w:after="0"/>
        <w:jc w:val="both"/>
        <w:rPr>
          <w:rFonts w:ascii="宋体" w:eastAsia="宋体" w:hAnsi="宋体" w:cs="宋体"/>
          <w:sz w:val="30"/>
          <w:szCs w:val="30"/>
        </w:rPr>
      </w:pPr>
      <w:r w:rsidRPr="00510B1B">
        <w:rPr>
          <w:rFonts w:ascii="宋体" w:eastAsia="宋体" w:hAnsi="宋体" w:cs="宋体" w:hint="eastAsia"/>
          <w:sz w:val="30"/>
          <w:szCs w:val="30"/>
        </w:rPr>
        <w:br/>
      </w:r>
      <w:r w:rsidRPr="00510B1B">
        <w:rPr>
          <w:rFonts w:ascii="宋体" w:eastAsia="宋体" w:hAnsi="宋体" w:cs="宋体" w:hint="eastAsia"/>
          <w:sz w:val="30"/>
          <w:szCs w:val="30"/>
        </w:rPr>
        <w:br/>
        <w:t>饶河县晨光热电有限责任公司</w:t>
      </w:r>
      <w:r w:rsidRPr="00510B1B">
        <w:rPr>
          <w:rFonts w:ascii="宋体" w:eastAsia="宋体" w:hAnsi="宋体" w:cs="宋体" w:hint="eastAsia"/>
          <w:sz w:val="30"/>
          <w:szCs w:val="30"/>
        </w:rPr>
        <w:br/>
        <w:t>2020年1月1日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2022"/>
    <w:multiLevelType w:val="multilevel"/>
    <w:tmpl w:val="16102022"/>
    <w:lvl w:ilvl="0">
      <w:start w:val="2"/>
      <w:numFmt w:val="japaneseCounting"/>
      <w:lvlText w:val="%1、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8A5E18"/>
    <w:multiLevelType w:val="multilevel"/>
    <w:tmpl w:val="728A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10B1B"/>
    <w:rsid w:val="008B7726"/>
    <w:rsid w:val="00A2299E"/>
    <w:rsid w:val="00D31D50"/>
    <w:rsid w:val="00FE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10B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0B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Title"/>
    <w:basedOn w:val="a"/>
    <w:next w:val="a"/>
    <w:link w:val="Char"/>
    <w:uiPriority w:val="10"/>
    <w:qFormat/>
    <w:rsid w:val="00510B1B"/>
    <w:pPr>
      <w:widowControl w:val="0"/>
      <w:adjustRightInd/>
      <w:snapToGrid/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510B1B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mailto:WTRD0469@163.com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2019-12-17T01:38:00Z</dcterms:modified>
</cp:coreProperties>
</file>