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-1125220</wp:posOffset>
            </wp:positionH>
            <wp:positionV relativeFrom="paragraph">
              <wp:posOffset>-605790</wp:posOffset>
            </wp:positionV>
            <wp:extent cx="7531100" cy="10041255"/>
            <wp:effectExtent l="0" t="0" r="12700" b="17145"/>
            <wp:wrapNone/>
            <wp:docPr id="1" name="图片 1" descr="C:\Users\Administrator\Desktop\附件6·省平台填报说明\3监测报告1.jpg3监测报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附件6·省平台填报说明\3监测报告1.jpg3监测报告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0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-1082675</wp:posOffset>
            </wp:positionH>
            <wp:positionV relativeFrom="paragraph">
              <wp:posOffset>-492125</wp:posOffset>
            </wp:positionV>
            <wp:extent cx="7405370" cy="9873615"/>
            <wp:effectExtent l="0" t="0" r="5080" b="13335"/>
            <wp:wrapNone/>
            <wp:docPr id="2" name="图片 3" descr="C:\Users\Administrator\Desktop\附件6·省平台填报说明\3监测报告2.jpg3监测报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strator\Desktop\附件6·省平台填报说明\3监测报告2.jpg3监测报告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05370" cy="987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-1103630</wp:posOffset>
            </wp:positionH>
            <wp:positionV relativeFrom="paragraph">
              <wp:posOffset>-542290</wp:posOffset>
            </wp:positionV>
            <wp:extent cx="7472680" cy="9963150"/>
            <wp:effectExtent l="0" t="0" r="13970" b="0"/>
            <wp:wrapNone/>
            <wp:docPr id="3" name="图片 4" descr="C:\Users\Administrator\Desktop\附件6·省平台填报说明\3监测报告3.jpg3监测报告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Administrator\Desktop\附件6·省平台填报说明\3监测报告3.jpg3监测报告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268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-1116965</wp:posOffset>
            </wp:positionH>
            <wp:positionV relativeFrom="paragraph">
              <wp:posOffset>-551180</wp:posOffset>
            </wp:positionV>
            <wp:extent cx="7486650" cy="9982835"/>
            <wp:effectExtent l="0" t="0" r="0" b="18415"/>
            <wp:wrapNone/>
            <wp:docPr id="4" name="图片 5" descr="C:\Users\Administrator\Desktop\附件6·省平台填报说明\3监测报告4.jpg3监测报告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C:\Users\Administrator\Desktop\附件6·省平台填报说明\3监测报告4.jpg3监测报告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9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35C39"/>
    <w:rsid w:val="0B053716"/>
    <w:rsid w:val="1FFD2954"/>
    <w:rsid w:val="4E2C574B"/>
    <w:rsid w:val="53CE7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陶心</cp:lastModifiedBy>
  <dcterms:modified xsi:type="dcterms:W3CDTF">2020-01-06T08:03:02Z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