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cs="方正小标宋简体"/>
          <w:sz w:val="44"/>
          <w:szCs w:val="44"/>
          <w:lang w:eastAsia="zh-CN"/>
        </w:rPr>
      </w:pPr>
      <w:bookmarkStart w:id="0" w:name="_GoBack"/>
      <w:r>
        <w:rPr>
          <w:rFonts w:hint="eastAsia" w:ascii="方正小标宋简体" w:eastAsia="方正小标宋简体" w:cs="方正小标宋简体"/>
          <w:sz w:val="44"/>
          <w:szCs w:val="44"/>
          <w:lang w:eastAsia="zh-CN"/>
        </w:rPr>
        <w:drawing>
          <wp:anchor distT="0" distB="0" distL="114300" distR="114300" simplePos="0" relativeHeight="251757568" behindDoc="0" locked="0" layoutInCell="1" allowOverlap="1">
            <wp:simplePos x="0" y="0"/>
            <wp:positionH relativeFrom="column">
              <wp:posOffset>-1127760</wp:posOffset>
            </wp:positionH>
            <wp:positionV relativeFrom="paragraph">
              <wp:posOffset>-907415</wp:posOffset>
            </wp:positionV>
            <wp:extent cx="7524750" cy="10692130"/>
            <wp:effectExtent l="0" t="0" r="6350" b="1270"/>
            <wp:wrapTopAndBottom/>
            <wp:docPr id="1" name="图片 1"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封面"/>
                    <pic:cNvPicPr>
                      <a:picLocks noChangeAspect="1"/>
                    </pic:cNvPicPr>
                  </pic:nvPicPr>
                  <pic:blipFill>
                    <a:blip r:embed="rId4"/>
                    <a:stretch>
                      <a:fillRect/>
                    </a:stretch>
                  </pic:blipFill>
                  <pic:spPr>
                    <a:xfrm>
                      <a:off x="0" y="0"/>
                      <a:ext cx="7524750" cy="10692130"/>
                    </a:xfrm>
                    <a:prstGeom prst="rect">
                      <a:avLst/>
                    </a:prstGeom>
                  </pic:spPr>
                </pic:pic>
              </a:graphicData>
            </a:graphic>
          </wp:anchor>
        </w:drawing>
      </w:r>
      <w:bookmarkEnd w:id="0"/>
    </w:p>
    <w:p>
      <w:pPr>
        <w:spacing w:line="600" w:lineRule="exact"/>
        <w:rPr>
          <w:rFonts w:ascii="方正小标宋简体" w:eastAsia="方正小标宋简体" w:cs="方正小标宋简体"/>
          <w:sz w:val="44"/>
          <w:szCs w:val="44"/>
        </w:rPr>
      </w:pPr>
    </w:p>
    <w:p>
      <w:pPr>
        <w:spacing w:line="600" w:lineRule="exact"/>
        <w:jc w:val="center"/>
        <w:rPr>
          <w:rFonts w:ascii="方正小标宋简体" w:eastAsia="方正小标宋简体"/>
          <w:sz w:val="44"/>
          <w:szCs w:val="44"/>
        </w:rPr>
      </w:pPr>
      <w:r>
        <w:rPr>
          <w:rFonts w:hint="eastAsia" w:ascii="方正小标宋简体" w:eastAsia="方正小标宋简体" w:cs="方正小标宋简体"/>
          <w:sz w:val="44"/>
          <w:szCs w:val="44"/>
        </w:rPr>
        <w:t>中车齐齐哈尔车辆有限公司</w:t>
      </w:r>
    </w:p>
    <w:p>
      <w:pPr>
        <w:spacing w:line="600" w:lineRule="exact"/>
        <w:jc w:val="center"/>
        <w:rPr>
          <w:rFonts w:ascii="仿宋_GB2312"/>
          <w:b/>
          <w:bCs/>
          <w:sz w:val="48"/>
          <w:szCs w:val="48"/>
        </w:rPr>
      </w:pPr>
      <w:r>
        <w:rPr>
          <w:rFonts w:ascii="方正小标宋简体" w:eastAsia="方正小标宋简体" w:cs="方正小标宋简体"/>
          <w:sz w:val="44"/>
          <w:szCs w:val="44"/>
        </w:rPr>
        <w:t>20</w:t>
      </w:r>
      <w:r>
        <w:rPr>
          <w:rFonts w:hint="eastAsia" w:ascii="方正小标宋简体" w:eastAsia="方正小标宋简体" w:cs="方正小标宋简体"/>
          <w:sz w:val="44"/>
          <w:szCs w:val="44"/>
          <w:lang w:val="en-US" w:eastAsia="zh-CN"/>
        </w:rPr>
        <w:t>20</w:t>
      </w:r>
      <w:r>
        <w:rPr>
          <w:rFonts w:hint="eastAsia" w:ascii="方正小标宋简体" w:eastAsia="方正小标宋简体" w:cs="方正小标宋简体"/>
          <w:sz w:val="44"/>
          <w:szCs w:val="44"/>
        </w:rPr>
        <w:t>年度环境自行监测方案</w:t>
      </w:r>
    </w:p>
    <w:p>
      <w:pPr>
        <w:spacing w:line="600" w:lineRule="exact"/>
        <w:rPr>
          <w:sz w:val="48"/>
          <w:szCs w:val="48"/>
        </w:rPr>
      </w:pPr>
    </w:p>
    <w:p>
      <w:pPr>
        <w:spacing w:line="600" w:lineRule="exact"/>
        <w:ind w:firstLine="645"/>
        <w:rPr>
          <w:rFonts w:ascii="仿宋_GB2312"/>
        </w:rPr>
      </w:pPr>
      <w:r>
        <w:rPr>
          <w:rFonts w:hint="eastAsia" w:ascii="仿宋_GB2312" w:cs="仿宋_GB2312"/>
        </w:rPr>
        <w:t>为自觉履行保护环境的义务，主动接受社会监督，按照《国家重点监控企业自行监测及信息公开办法（试行）》（环发〔</w:t>
      </w:r>
      <w:r>
        <w:rPr>
          <w:rFonts w:ascii="仿宋_GB2312" w:cs="仿宋_GB2312"/>
        </w:rPr>
        <w:t>2013</w:t>
      </w:r>
      <w:r>
        <w:rPr>
          <w:rFonts w:hint="eastAsia" w:ascii="仿宋_GB2312" w:cs="仿宋_GB2312"/>
        </w:rPr>
        <w:t>〕</w:t>
      </w:r>
      <w:r>
        <w:rPr>
          <w:rFonts w:ascii="仿宋_GB2312" w:cs="仿宋_GB2312"/>
        </w:rPr>
        <w:t>81</w:t>
      </w:r>
      <w:r>
        <w:rPr>
          <w:rFonts w:hint="eastAsia" w:ascii="仿宋_GB2312" w:cs="仿宋_GB2312"/>
        </w:rPr>
        <w:t>号）和环境影响评价报告书及批复、国家或地方污染物排放标准、环境监测技术规范等要求，根据企业实际情况，我公司制订了《</w:t>
      </w:r>
      <w:r>
        <w:rPr>
          <w:rFonts w:ascii="仿宋_GB2312" w:cs="仿宋_GB2312"/>
        </w:rPr>
        <w:t>20</w:t>
      </w:r>
      <w:r>
        <w:rPr>
          <w:rFonts w:hint="eastAsia" w:ascii="仿宋_GB2312" w:cs="仿宋_GB2312"/>
          <w:lang w:val="en-US" w:eastAsia="zh-CN"/>
        </w:rPr>
        <w:t>20</w:t>
      </w:r>
      <w:r>
        <w:rPr>
          <w:rFonts w:hint="eastAsia" w:ascii="仿宋_GB2312" w:cs="仿宋_GB2312"/>
        </w:rPr>
        <w:t>年环境自行监测方案》并严格执行。</w:t>
      </w:r>
    </w:p>
    <w:p>
      <w:pPr>
        <w:ind w:firstLine="645"/>
        <w:rPr>
          <w:rFonts w:ascii="黑体" w:eastAsia="黑体"/>
          <w:szCs w:val="32"/>
        </w:rPr>
      </w:pPr>
      <w:r>
        <w:rPr>
          <w:rFonts w:hint="eastAsia" w:ascii="黑体" w:eastAsia="黑体"/>
          <w:szCs w:val="32"/>
        </w:rPr>
        <w:t>一、公司基本情况</w:t>
      </w:r>
    </w:p>
    <w:p>
      <w:pPr>
        <w:ind w:firstLine="645"/>
        <w:rPr>
          <w:rFonts w:ascii="楷体_GB2312" w:eastAsia="楷体_GB2312"/>
          <w:b/>
          <w:szCs w:val="32"/>
        </w:rPr>
      </w:pPr>
      <w:r>
        <w:rPr>
          <w:rFonts w:hint="eastAsia" w:ascii="楷体_GB2312" w:eastAsia="楷体_GB2312"/>
          <w:b/>
          <w:szCs w:val="32"/>
        </w:rPr>
        <w:t>（一）基本信息</w:t>
      </w:r>
    </w:p>
    <w:p>
      <w:pPr>
        <w:adjustRightInd w:val="0"/>
        <w:snapToGrid w:val="0"/>
        <w:spacing w:line="600" w:lineRule="exact"/>
        <w:ind w:firstLine="640" w:firstLineChars="200"/>
        <w:rPr>
          <w:rFonts w:ascii="仿宋_GB2312"/>
        </w:rPr>
      </w:pPr>
      <w:r>
        <w:rPr>
          <w:rFonts w:hint="eastAsia" w:ascii="仿宋_GB2312" w:cs="仿宋_GB2312"/>
        </w:rPr>
        <w:t>中车齐齐哈尔车辆有限公司（简称中车齐车公司）隶属于中国中车股份有限公司，是我国铁路货车、铁路起重机的设计主导单位、制造领军企业和产品出口基地。公司注册地址为齐齐哈尔市铁锋区，主营业务为铁路运输装备、配件制造及修理。公司主要产品为铁路货车、起重机及其配件，拥有敞车、棚车、平车、罐车、长大货物车、漏斗车、特种车、铁路起重机及车辆配件等</w:t>
      </w:r>
      <w:r>
        <w:rPr>
          <w:rFonts w:ascii="仿宋_GB2312" w:cs="仿宋_GB2312"/>
        </w:rPr>
        <w:t>9</w:t>
      </w:r>
      <w:r>
        <w:rPr>
          <w:rFonts w:hint="eastAsia" w:ascii="仿宋_GB2312" w:cs="仿宋_GB2312"/>
        </w:rPr>
        <w:t>大系列</w:t>
      </w:r>
      <w:r>
        <w:rPr>
          <w:rFonts w:ascii="仿宋_GB2312" w:cs="仿宋_GB2312"/>
        </w:rPr>
        <w:t>300</w:t>
      </w:r>
      <w:r>
        <w:rPr>
          <w:rFonts w:hint="eastAsia" w:ascii="仿宋_GB2312" w:cs="仿宋_GB2312"/>
        </w:rPr>
        <w:t>多种产品。公司基本信息见表</w:t>
      </w:r>
      <w:r>
        <w:rPr>
          <w:rFonts w:ascii="仿宋_GB2312" w:cs="仿宋_GB2312"/>
        </w:rPr>
        <w:t>1</w:t>
      </w:r>
      <w:r>
        <w:rPr>
          <w:rFonts w:hint="eastAsia" w:ascii="仿宋_GB2312" w:cs="仿宋_GB2312"/>
        </w:rPr>
        <w:t>，公司地理位置见图</w:t>
      </w:r>
      <w:r>
        <w:rPr>
          <w:rFonts w:ascii="仿宋_GB2312" w:cs="仿宋_GB2312"/>
        </w:rPr>
        <w:t>1</w:t>
      </w:r>
      <w:r>
        <w:rPr>
          <w:rFonts w:hint="eastAsia" w:ascii="仿宋_GB2312" w:cs="仿宋_GB2312"/>
        </w:rPr>
        <w:t>。</w:t>
      </w:r>
    </w:p>
    <w:p>
      <w:pPr>
        <w:spacing w:line="560" w:lineRule="exact"/>
        <w:jc w:val="center"/>
        <w:rPr>
          <w:rFonts w:ascii="仿宋_GB2312"/>
        </w:rPr>
      </w:pPr>
      <w:r>
        <w:rPr>
          <w:rFonts w:hint="eastAsia" w:ascii="仿宋_GB2312" w:cs="仿宋_GB2312"/>
        </w:rPr>
        <w:t>表</w:t>
      </w:r>
      <w:r>
        <w:rPr>
          <w:rFonts w:ascii="仿宋_GB2312" w:cs="仿宋_GB2312"/>
        </w:rPr>
        <w:t xml:space="preserve">1  </w:t>
      </w:r>
      <w:r>
        <w:rPr>
          <w:rFonts w:hint="eastAsia" w:ascii="仿宋_GB2312" w:cs="仿宋_GB2312"/>
        </w:rPr>
        <w:t>公司基本信息</w:t>
      </w: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2"/>
        <w:gridCol w:w="6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982" w:type="dxa"/>
            <w:vAlign w:val="center"/>
          </w:tcPr>
          <w:p>
            <w:pPr>
              <w:spacing w:line="360" w:lineRule="exact"/>
              <w:jc w:val="center"/>
              <w:rPr>
                <w:rFonts w:ascii="宋体" w:hAnsi="宋体" w:eastAsia="宋体"/>
                <w:sz w:val="21"/>
                <w:szCs w:val="21"/>
              </w:rPr>
            </w:pPr>
            <w:r>
              <w:rPr>
                <w:rFonts w:hint="eastAsia" w:ascii="宋体" w:hAnsi="宋体" w:eastAsia="宋体" w:cs="宋体"/>
                <w:sz w:val="21"/>
                <w:szCs w:val="21"/>
              </w:rPr>
              <w:t>企业名称</w:t>
            </w:r>
          </w:p>
        </w:tc>
        <w:tc>
          <w:tcPr>
            <w:tcW w:w="6540" w:type="dxa"/>
            <w:vAlign w:val="center"/>
          </w:tcPr>
          <w:p>
            <w:pPr>
              <w:spacing w:line="360" w:lineRule="exact"/>
              <w:jc w:val="left"/>
              <w:rPr>
                <w:rFonts w:ascii="宋体" w:hAnsi="宋体" w:eastAsia="宋体"/>
                <w:sz w:val="21"/>
                <w:szCs w:val="21"/>
              </w:rPr>
            </w:pPr>
            <w:r>
              <w:rPr>
                <w:rFonts w:hint="eastAsia" w:ascii="宋体" w:hAnsi="宋体" w:eastAsia="宋体" w:cs="宋体"/>
                <w:sz w:val="21"/>
                <w:szCs w:val="21"/>
              </w:rPr>
              <w:t>中车齐齐哈尔车辆有限公司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982" w:type="dxa"/>
            <w:vAlign w:val="center"/>
          </w:tcPr>
          <w:p>
            <w:pPr>
              <w:spacing w:line="360" w:lineRule="exact"/>
              <w:jc w:val="center"/>
              <w:rPr>
                <w:rFonts w:ascii="宋体" w:hAnsi="宋体" w:eastAsia="宋体"/>
                <w:sz w:val="21"/>
                <w:szCs w:val="21"/>
              </w:rPr>
            </w:pPr>
            <w:r>
              <w:rPr>
                <w:rFonts w:hint="eastAsia" w:ascii="宋体" w:hAnsi="宋体" w:eastAsia="宋体" w:cs="宋体"/>
                <w:sz w:val="21"/>
                <w:szCs w:val="21"/>
              </w:rPr>
              <w:t>法人代表</w:t>
            </w:r>
          </w:p>
        </w:tc>
        <w:tc>
          <w:tcPr>
            <w:tcW w:w="6540" w:type="dxa"/>
            <w:vAlign w:val="center"/>
          </w:tcPr>
          <w:p>
            <w:pPr>
              <w:spacing w:line="360" w:lineRule="exact"/>
              <w:rPr>
                <w:rFonts w:hint="eastAsia" w:ascii="宋体" w:hAnsi="宋体" w:eastAsia="宋体"/>
                <w:sz w:val="21"/>
                <w:szCs w:val="21"/>
                <w:lang w:eastAsia="zh-CN"/>
              </w:rPr>
            </w:pPr>
            <w:r>
              <w:rPr>
                <w:rFonts w:hint="eastAsia" w:ascii="宋体" w:hAnsi="宋体" w:eastAsia="宋体" w:cs="宋体"/>
                <w:sz w:val="21"/>
                <w:szCs w:val="21"/>
                <w:lang w:eastAsia="zh-CN"/>
              </w:rPr>
              <w:t>张玉祥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982" w:type="dxa"/>
            <w:vAlign w:val="center"/>
          </w:tcPr>
          <w:p>
            <w:pPr>
              <w:spacing w:line="360" w:lineRule="exact"/>
              <w:jc w:val="center"/>
              <w:rPr>
                <w:rFonts w:ascii="宋体" w:hAnsi="宋体" w:eastAsia="宋体"/>
                <w:sz w:val="21"/>
                <w:szCs w:val="21"/>
              </w:rPr>
            </w:pPr>
            <w:r>
              <w:rPr>
                <w:rFonts w:hint="eastAsia" w:ascii="宋体" w:hAnsi="宋体" w:eastAsia="宋体" w:cs="宋体"/>
                <w:sz w:val="21"/>
                <w:szCs w:val="21"/>
              </w:rPr>
              <w:t>所属行业</w:t>
            </w:r>
          </w:p>
        </w:tc>
        <w:tc>
          <w:tcPr>
            <w:tcW w:w="6540" w:type="dxa"/>
            <w:vAlign w:val="center"/>
          </w:tcPr>
          <w:p>
            <w:pPr>
              <w:spacing w:line="360" w:lineRule="exact"/>
              <w:rPr>
                <w:rFonts w:ascii="宋体" w:hAnsi="宋体" w:eastAsia="宋体"/>
                <w:sz w:val="21"/>
                <w:szCs w:val="21"/>
              </w:rPr>
            </w:pPr>
            <w:r>
              <w:rPr>
                <w:rFonts w:hint="eastAsia" w:ascii="宋体" w:hAnsi="宋体" w:eastAsia="宋体" w:cs="宋体"/>
                <w:sz w:val="21"/>
                <w:szCs w:val="21"/>
              </w:rPr>
              <w:t>铁路机车车辆及动车组制造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982" w:type="dxa"/>
            <w:vAlign w:val="center"/>
          </w:tcPr>
          <w:p>
            <w:pPr>
              <w:spacing w:line="360" w:lineRule="exact"/>
              <w:jc w:val="center"/>
              <w:rPr>
                <w:rFonts w:ascii="宋体" w:hAnsi="宋体" w:eastAsia="宋体"/>
                <w:sz w:val="21"/>
                <w:szCs w:val="21"/>
              </w:rPr>
            </w:pPr>
            <w:r>
              <w:rPr>
                <w:rFonts w:hint="eastAsia" w:ascii="宋体" w:hAnsi="宋体" w:eastAsia="宋体" w:cs="宋体"/>
                <w:sz w:val="21"/>
                <w:szCs w:val="21"/>
              </w:rPr>
              <w:t>详细地址</w:t>
            </w:r>
          </w:p>
        </w:tc>
        <w:tc>
          <w:tcPr>
            <w:tcW w:w="6540" w:type="dxa"/>
            <w:vAlign w:val="center"/>
          </w:tcPr>
          <w:p>
            <w:pPr>
              <w:spacing w:line="360" w:lineRule="exact"/>
              <w:rPr>
                <w:rFonts w:ascii="宋体" w:hAnsi="宋体" w:eastAsia="宋体"/>
                <w:sz w:val="21"/>
                <w:szCs w:val="21"/>
                <w:u w:val="single"/>
              </w:rPr>
            </w:pPr>
            <w:r>
              <w:rPr>
                <w:rFonts w:hint="eastAsia" w:ascii="宋体" w:hAnsi="宋体" w:eastAsia="宋体" w:cs="宋体"/>
                <w:sz w:val="21"/>
                <w:szCs w:val="21"/>
              </w:rPr>
              <w:t>黑龙江省齐齐哈尔市铁锋区厂前一路</w:t>
            </w:r>
            <w:r>
              <w:rPr>
                <w:rFonts w:ascii="宋体" w:hAnsi="宋体" w:eastAsia="宋体" w:cs="宋体"/>
                <w:sz w:val="21"/>
                <w:szCs w:val="21"/>
              </w:rPr>
              <w:t>36</w:t>
            </w:r>
            <w:r>
              <w:rPr>
                <w:rFonts w:hint="eastAsia" w:ascii="宋体" w:hAnsi="宋体" w:eastAsia="宋体" w:cs="宋体"/>
                <w:sz w:val="21"/>
                <w:szCs w:val="21"/>
              </w:rPr>
              <w:t>号</w:t>
            </w:r>
            <w:r>
              <w:rPr>
                <w:rFonts w:ascii="宋体" w:hAnsi="宋体" w:eastAsia="宋体" w:cs="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982" w:type="dxa"/>
            <w:vAlign w:val="center"/>
          </w:tcPr>
          <w:p>
            <w:pPr>
              <w:spacing w:line="360" w:lineRule="exact"/>
              <w:jc w:val="center"/>
              <w:rPr>
                <w:rFonts w:ascii="宋体" w:hAnsi="宋体" w:eastAsia="宋体"/>
                <w:sz w:val="21"/>
                <w:szCs w:val="21"/>
              </w:rPr>
            </w:pPr>
            <w:r>
              <w:rPr>
                <w:rFonts w:hint="eastAsia" w:ascii="宋体" w:hAnsi="宋体" w:eastAsia="宋体" w:cs="宋体"/>
                <w:sz w:val="21"/>
                <w:szCs w:val="21"/>
              </w:rPr>
              <w:t>企业地理位置</w:t>
            </w:r>
          </w:p>
        </w:tc>
        <w:tc>
          <w:tcPr>
            <w:tcW w:w="6540" w:type="dxa"/>
            <w:vAlign w:val="center"/>
          </w:tcPr>
          <w:p>
            <w:pPr>
              <w:spacing w:line="360" w:lineRule="exact"/>
              <w:rPr>
                <w:rFonts w:ascii="宋体" w:hAnsi="宋体" w:eastAsia="宋体"/>
                <w:sz w:val="21"/>
                <w:szCs w:val="21"/>
                <w:u w:val="single"/>
              </w:rPr>
            </w:pPr>
            <w:r>
              <w:rPr>
                <w:rFonts w:hint="eastAsia" w:ascii="宋体" w:hAnsi="宋体" w:eastAsia="宋体" w:cs="宋体"/>
                <w:sz w:val="21"/>
                <w:szCs w:val="21"/>
              </w:rPr>
              <w:t>中心经度</w:t>
            </w:r>
            <w:r>
              <w:rPr>
                <w:rFonts w:ascii="宋体" w:hAnsi="宋体" w:eastAsia="宋体" w:cs="宋体"/>
                <w:sz w:val="21"/>
                <w:szCs w:val="21"/>
              </w:rPr>
              <w:t xml:space="preserve"> 124</w:t>
            </w:r>
            <w:r>
              <w:rPr>
                <w:rFonts w:hint="eastAsia" w:ascii="宋体" w:hAnsi="宋体" w:eastAsia="宋体" w:cs="宋体"/>
                <w:sz w:val="21"/>
                <w:szCs w:val="21"/>
              </w:rPr>
              <w:t>°</w:t>
            </w:r>
            <w:r>
              <w:rPr>
                <w:rFonts w:ascii="宋体" w:hAnsi="宋体" w:eastAsia="宋体" w:cs="宋体"/>
                <w:sz w:val="21"/>
                <w:szCs w:val="21"/>
              </w:rPr>
              <w:t>0</w:t>
            </w:r>
            <w:r>
              <w:rPr>
                <w:rFonts w:hint="eastAsia" w:ascii="宋体" w:hAnsi="宋体" w:eastAsia="宋体" w:cs="宋体"/>
                <w:sz w:val="21"/>
                <w:szCs w:val="21"/>
              </w:rPr>
              <w:t>′</w:t>
            </w:r>
            <w:r>
              <w:rPr>
                <w:rFonts w:ascii="宋体" w:hAnsi="宋体" w:eastAsia="宋体" w:cs="宋体"/>
                <w:sz w:val="21"/>
                <w:szCs w:val="21"/>
              </w:rPr>
              <w:t>40</w:t>
            </w:r>
            <w:r>
              <w:rPr>
                <w:rFonts w:hint="eastAsia" w:ascii="宋体" w:hAnsi="宋体" w:eastAsia="宋体" w:cs="宋体"/>
                <w:sz w:val="21"/>
                <w:szCs w:val="21"/>
              </w:rPr>
              <w:t>″</w:t>
            </w:r>
            <w:r>
              <w:rPr>
                <w:rFonts w:ascii="宋体" w:hAnsi="宋体" w:eastAsia="宋体" w:cs="宋体"/>
                <w:sz w:val="21"/>
                <w:szCs w:val="21"/>
              </w:rPr>
              <w:t xml:space="preserve">       </w:t>
            </w:r>
            <w:r>
              <w:rPr>
                <w:rFonts w:hint="eastAsia" w:ascii="宋体" w:hAnsi="宋体" w:eastAsia="宋体" w:cs="宋体"/>
                <w:sz w:val="21"/>
                <w:szCs w:val="21"/>
              </w:rPr>
              <w:t>中心纬度</w:t>
            </w:r>
            <w:r>
              <w:rPr>
                <w:rFonts w:ascii="宋体" w:hAnsi="宋体" w:eastAsia="宋体" w:cs="宋体"/>
                <w:sz w:val="21"/>
                <w:szCs w:val="21"/>
              </w:rPr>
              <w:t xml:space="preserve"> 47</w:t>
            </w:r>
            <w:r>
              <w:rPr>
                <w:rFonts w:hint="eastAsia" w:ascii="宋体" w:hAnsi="宋体" w:eastAsia="宋体" w:cs="宋体"/>
                <w:sz w:val="21"/>
                <w:szCs w:val="21"/>
              </w:rPr>
              <w:t>°</w:t>
            </w:r>
            <w:r>
              <w:rPr>
                <w:rFonts w:ascii="宋体" w:hAnsi="宋体" w:eastAsia="宋体" w:cs="宋体"/>
                <w:sz w:val="21"/>
                <w:szCs w:val="21"/>
              </w:rPr>
              <w:t>20</w:t>
            </w:r>
            <w:r>
              <w:rPr>
                <w:rFonts w:hint="eastAsia" w:ascii="宋体" w:hAnsi="宋体" w:eastAsia="宋体" w:cs="宋体"/>
                <w:sz w:val="21"/>
                <w:szCs w:val="21"/>
              </w:rPr>
              <w:t>′</w:t>
            </w:r>
            <w:r>
              <w:rPr>
                <w:rFonts w:ascii="宋体" w:hAnsi="宋体" w:eastAsia="宋体" w:cs="宋体"/>
                <w:sz w:val="21"/>
                <w:szCs w:val="21"/>
              </w:rPr>
              <w:t>45</w:t>
            </w:r>
            <w:r>
              <w:rPr>
                <w:rFonts w:hint="eastAsia" w:ascii="宋体" w:hAnsi="宋体" w:eastAsia="宋体" w:cs="宋体"/>
                <w:sz w:val="21"/>
                <w:szCs w:val="21"/>
              </w:rPr>
              <w:t>″</w:t>
            </w:r>
            <w:r>
              <w:rPr>
                <w:rFonts w:ascii="宋体" w:hAnsi="宋体" w:eastAsia="宋体" w:cs="宋体"/>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982" w:type="dxa"/>
            <w:vAlign w:val="center"/>
          </w:tcPr>
          <w:p>
            <w:pPr>
              <w:spacing w:line="360" w:lineRule="exact"/>
              <w:jc w:val="center"/>
              <w:rPr>
                <w:rFonts w:ascii="宋体" w:hAnsi="宋体" w:eastAsia="宋体"/>
                <w:sz w:val="21"/>
                <w:szCs w:val="21"/>
              </w:rPr>
            </w:pPr>
            <w:r>
              <w:rPr>
                <w:rFonts w:hint="eastAsia" w:ascii="宋体" w:hAnsi="宋体" w:eastAsia="宋体" w:cs="宋体"/>
                <w:sz w:val="21"/>
                <w:szCs w:val="21"/>
              </w:rPr>
              <w:t>生产周期</w:t>
            </w:r>
          </w:p>
        </w:tc>
        <w:tc>
          <w:tcPr>
            <w:tcW w:w="6540" w:type="dxa"/>
            <w:vAlign w:val="center"/>
          </w:tcPr>
          <w:p>
            <w:pPr>
              <w:spacing w:line="360" w:lineRule="exact"/>
              <w:rPr>
                <w:rFonts w:ascii="宋体" w:hAnsi="宋体" w:eastAsia="宋体"/>
                <w:sz w:val="21"/>
                <w:szCs w:val="21"/>
              </w:rPr>
            </w:pPr>
            <w:r>
              <w:rPr>
                <w:rFonts w:hint="eastAsia" w:ascii="宋体" w:hAnsi="宋体" w:eastAsia="宋体" w:cs="宋体"/>
                <w:sz w:val="21"/>
                <w:szCs w:val="21"/>
              </w:rPr>
              <w:t>铁路货车生产周期为</w:t>
            </w:r>
            <w:r>
              <w:rPr>
                <w:rFonts w:ascii="宋体" w:hAnsi="宋体" w:eastAsia="宋体" w:cs="宋体"/>
                <w:sz w:val="21"/>
                <w:szCs w:val="21"/>
              </w:rPr>
              <w:t>8.08</w:t>
            </w:r>
            <w:r>
              <w:rPr>
                <w:rFonts w:hint="eastAsia" w:ascii="宋体" w:hAnsi="宋体" w:eastAsia="宋体" w:cs="宋体"/>
                <w:sz w:val="21"/>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982" w:type="dxa"/>
            <w:vAlign w:val="center"/>
          </w:tcPr>
          <w:p>
            <w:pPr>
              <w:spacing w:line="360" w:lineRule="exact"/>
              <w:jc w:val="center"/>
              <w:rPr>
                <w:rFonts w:ascii="宋体" w:hAnsi="宋体" w:eastAsia="宋体"/>
                <w:sz w:val="21"/>
                <w:szCs w:val="21"/>
              </w:rPr>
            </w:pPr>
            <w:r>
              <w:rPr>
                <w:rFonts w:hint="eastAsia" w:ascii="宋体" w:hAnsi="宋体" w:eastAsia="宋体" w:cs="宋体"/>
                <w:sz w:val="21"/>
                <w:szCs w:val="21"/>
              </w:rPr>
              <w:t>联系方式</w:t>
            </w:r>
          </w:p>
        </w:tc>
        <w:tc>
          <w:tcPr>
            <w:tcW w:w="6540" w:type="dxa"/>
            <w:vAlign w:val="center"/>
          </w:tcPr>
          <w:p>
            <w:pPr>
              <w:spacing w:line="360" w:lineRule="exact"/>
              <w:rPr>
                <w:rFonts w:ascii="宋体" w:hAnsi="宋体" w:eastAsia="宋体" w:cs="宋体"/>
                <w:sz w:val="21"/>
                <w:szCs w:val="21"/>
                <w:u w:val="single"/>
              </w:rPr>
            </w:pPr>
            <w:r>
              <w:rPr>
                <w:rFonts w:hint="eastAsia" w:ascii="宋体" w:hAnsi="宋体" w:eastAsia="宋体" w:cs="宋体"/>
                <w:sz w:val="21"/>
                <w:szCs w:val="21"/>
              </w:rPr>
              <w:t>电话号码：</w:t>
            </w:r>
            <w:r>
              <w:rPr>
                <w:rFonts w:ascii="宋体" w:hAnsi="宋体" w:eastAsia="宋体" w:cs="宋体"/>
                <w:sz w:val="21"/>
                <w:szCs w:val="21"/>
              </w:rPr>
              <w:t xml:space="preserve">0452-2939590   </w:t>
            </w:r>
            <w:r>
              <w:rPr>
                <w:rFonts w:hint="eastAsia" w:ascii="宋体" w:hAnsi="宋体" w:eastAsia="宋体" w:cs="宋体"/>
                <w:sz w:val="21"/>
                <w:szCs w:val="21"/>
              </w:rPr>
              <w:t>联系人：</w:t>
            </w:r>
            <w:r>
              <w:rPr>
                <w:rFonts w:ascii="宋体" w:hAnsi="宋体" w:eastAsia="宋体" w:cs="宋体"/>
                <w:sz w:val="21"/>
                <w:szCs w:val="21"/>
                <w:u w:val="single"/>
              </w:rPr>
              <w:t xml:space="preserve"> </w:t>
            </w:r>
            <w:r>
              <w:rPr>
                <w:rFonts w:hint="eastAsia" w:ascii="宋体" w:hAnsi="宋体" w:eastAsia="宋体" w:cs="宋体"/>
                <w:sz w:val="21"/>
                <w:szCs w:val="21"/>
                <w:u w:val="single"/>
                <w:lang w:eastAsia="zh-CN"/>
              </w:rPr>
              <w:t>孙涛</w:t>
            </w:r>
            <w:r>
              <w:rPr>
                <w:rFonts w:ascii="宋体" w:hAnsi="宋体" w:eastAsia="宋体" w:cs="宋体"/>
                <w:sz w:val="21"/>
                <w:szCs w:val="21"/>
                <w:u w:val="single"/>
              </w:rPr>
              <w:t xml:space="preserve">     </w:t>
            </w:r>
          </w:p>
          <w:p>
            <w:pPr>
              <w:spacing w:line="360" w:lineRule="exact"/>
              <w:rPr>
                <w:rFonts w:ascii="宋体" w:hAnsi="宋体" w:eastAsia="宋体" w:cs="宋体"/>
                <w:sz w:val="21"/>
                <w:szCs w:val="21"/>
              </w:rPr>
            </w:pPr>
            <w:r>
              <w:rPr>
                <w:rFonts w:hint="eastAsia" w:ascii="宋体" w:hAnsi="宋体" w:eastAsia="宋体" w:cs="宋体"/>
                <w:sz w:val="21"/>
                <w:szCs w:val="21"/>
              </w:rPr>
              <w:t>传真号码：</w:t>
            </w:r>
            <w:r>
              <w:rPr>
                <w:rFonts w:ascii="宋体" w:hAnsi="宋体" w:eastAsia="宋体" w:cs="宋体"/>
                <w:sz w:val="21"/>
                <w:szCs w:val="21"/>
              </w:rPr>
              <w:t xml:space="preserve">0452-2930259        </w:t>
            </w:r>
            <w:r>
              <w:rPr>
                <w:rFonts w:hint="eastAsia" w:ascii="宋体" w:hAnsi="宋体" w:eastAsia="宋体" w:cs="宋体"/>
                <w:sz w:val="21"/>
                <w:szCs w:val="21"/>
              </w:rPr>
              <w:t>邮政编码：</w:t>
            </w:r>
            <w:r>
              <w:rPr>
                <w:rFonts w:ascii="宋体" w:hAnsi="宋体" w:eastAsia="宋体" w:cs="宋体"/>
                <w:sz w:val="21"/>
                <w:szCs w:val="21"/>
              </w:rPr>
              <w:t>161002</w:t>
            </w:r>
          </w:p>
        </w:tc>
      </w:tr>
    </w:tbl>
    <w:p>
      <w:pPr>
        <w:rPr>
          <w:rFonts w:ascii="仿宋_GB2312"/>
        </w:rPr>
      </w:pPr>
      <w:r>
        <w:pict>
          <v:group id="组合 126" o:spid="_x0000_s2050" o:spt="203" style="position:absolute;left:0pt;margin-top:15.6pt;height:296.4pt;width:423pt;mso-position-horizontal:center;z-index:251661312;mso-width-relative:page;mso-height-relative:page;" coordorigin="2024,7306" coordsize="7860,5865">
            <o:lock v:ext="edit"/>
            <v:shape id="Picture 102" o:spid="_x0000_s2051" o:spt="75" alt="齐齐哈尔城区" type="#_x0000_t75" style="position:absolute;left:2024;top:7306;height:5865;width:7860;" filled="f" o:preferrelative="t" stroked="f" coordsize="21600,21600">
              <v:path/>
              <v:fill on="f" focussize="0,0"/>
              <v:stroke on="f" joinstyle="miter"/>
              <v:imagedata r:id="rId5" croptop="14957f" cropbottom="5889f" o:title="齐齐哈尔城区"/>
              <o:lock v:ext="edit" aspectratio="t"/>
            </v:shape>
            <v:rect id="Rectangle 103" o:spid="_x0000_s2052" o:spt="1" style="position:absolute;left:4221;top:10168;height:769;width:2595;" filled="f" stroked="f" coordsize="21600,21600">
              <v:path/>
              <v:fill on="f" focussize="0,0"/>
              <v:stroke on="f" color="#FF0000"/>
              <v:imagedata o:title=""/>
              <o:lock v:ext="edit"/>
              <v:textbox>
                <w:txbxContent>
                  <w:p>
                    <w:pPr>
                      <w:jc w:val="center"/>
                      <w:rPr>
                        <w:b/>
                        <w:bCs/>
                        <w:color w:val="FF0000"/>
                        <w:sz w:val="30"/>
                        <w:szCs w:val="30"/>
                      </w:rPr>
                    </w:pPr>
                    <w:r>
                      <w:rPr>
                        <w:rFonts w:hint="eastAsia" w:cs="仿宋_GB2312"/>
                        <w:b/>
                        <w:bCs/>
                        <w:color w:val="FF0000"/>
                        <w:sz w:val="30"/>
                        <w:szCs w:val="30"/>
                      </w:rPr>
                      <w:t>齐齐哈尔市</w:t>
                    </w:r>
                  </w:p>
                </w:txbxContent>
              </v:textbox>
            </v:rect>
            <v:shape id="AutoShape 104" o:spid="_x0000_s2053" style="position:absolute;left:7401;top:9689;height:326;width:395;" fillcolor="#FF0000" filled="t" stroked="t" coordsize="10000,10000" path="m0,3834l3823,3834,5013,0,6177,3834,10000,3834,6911,6166,8101,10000,5013,7638,1899,10000,3089,6166,0,3834xe">
              <v:path o:connecttype="custom" o:connectlocs="0,125;151,125;198,0;244,125;395,125;273,201;320,326;198,249;75,326;122,201;0,125" o:connectangles="0,0,0,0,0,0,0,0,0,0,0"/>
              <v:fill on="t" focussize="0,0"/>
              <v:stroke color="#FF0000" joinstyle="miter"/>
              <v:imagedata o:title=""/>
              <o:lock v:ext="edit"/>
            </v:shape>
            <v:shape id="AutoShape 105" o:spid="_x0000_s2054" o:spt="61" type="#_x0000_t61" style="position:absolute;left:7901;top:8576;height:489;width:1795;" stroked="t" coordsize="21600,21600" adj="-3682,58395">
              <v:path/>
              <v:fill focussize="0,0"/>
              <v:stroke color="#FF0000" joinstyle="miter"/>
              <v:imagedata o:title=""/>
              <o:lock v:ext="edit"/>
              <v:textbox>
                <w:txbxContent>
                  <w:p>
                    <w:pPr>
                      <w:spacing w:line="300" w:lineRule="exact"/>
                      <w:jc w:val="center"/>
                      <w:rPr>
                        <w:rFonts w:ascii="宋体" w:hAnsi="宋体" w:eastAsia="宋体"/>
                        <w:b/>
                        <w:bCs/>
                        <w:color w:val="FF0000"/>
                        <w:sz w:val="24"/>
                      </w:rPr>
                    </w:pPr>
                    <w:r>
                      <w:rPr>
                        <w:rFonts w:hint="eastAsia" w:ascii="宋体" w:hAnsi="宋体" w:eastAsia="宋体" w:cs="宋体"/>
                        <w:b/>
                        <w:bCs/>
                        <w:color w:val="FF0000"/>
                        <w:sz w:val="24"/>
                      </w:rPr>
                      <w:t>公司厂区</w:t>
                    </w:r>
                  </w:p>
                </w:txbxContent>
              </v:textbox>
            </v:shape>
          </v:group>
        </w:pict>
      </w:r>
    </w:p>
    <w:p>
      <w:pPr>
        <w:rPr>
          <w:rFonts w:ascii="仿宋_GB2312"/>
          <w:szCs w:val="32"/>
        </w:rPr>
      </w:pPr>
      <w:r>
        <w:rPr>
          <w:rFonts w:ascii="仿宋_GB2312"/>
          <w:szCs w:val="32"/>
        </w:rPr>
        <w:pict>
          <v:group id="_x0000_s2055" o:spid="_x0000_s2055" o:spt="203" style="position:absolute;left:0pt;margin-left:0pt;margin-top:15.6pt;height:296.4pt;width:423pt;z-index:251660288;mso-width-relative:page;mso-height-relative:page;" coordorigin="2024,7306" coordsize="7860,5865">
            <o:lock v:ext="edit"/>
            <v:shape id="_x0000_s2056" o:spid="_x0000_s2056" o:spt="75" type="#_x0000_t75" style="position:absolute;left:2024;top:7306;height:5865;width:7860;" filled="f" o:preferrelative="t" stroked="f" coordsize="21600,21600">
              <v:path/>
              <v:fill on="f" focussize="0,0"/>
              <v:stroke on="f" joinstyle="miter"/>
              <v:imagedata r:id="rId5" croptop="14957f" cropbottom="5889f" o:title="齐齐哈尔城区"/>
              <o:lock v:ext="edit" aspectratio="t"/>
            </v:shape>
            <v:rect id="_x0000_s2057" o:spid="_x0000_s2057" o:spt="1" style="position:absolute;left:4221;top:10168;height:769;width:2595;" filled="f" stroked="f" coordsize="21600,21600">
              <v:path/>
              <v:fill on="f" focussize="0,0"/>
              <v:stroke on="f" color="#FF0000"/>
              <v:imagedata o:title=""/>
              <o:lock v:ext="edit"/>
              <v:textbox>
                <w:txbxContent>
                  <w:p>
                    <w:pPr>
                      <w:jc w:val="center"/>
                      <w:rPr>
                        <w:b/>
                        <w:color w:val="FF0000"/>
                        <w:sz w:val="30"/>
                        <w:szCs w:val="30"/>
                      </w:rPr>
                    </w:pPr>
                    <w:r>
                      <w:rPr>
                        <w:rFonts w:hint="eastAsia"/>
                        <w:b/>
                        <w:color w:val="FF0000"/>
                        <w:sz w:val="30"/>
                        <w:szCs w:val="30"/>
                      </w:rPr>
                      <w:t>齐齐哈尔市</w:t>
                    </w:r>
                  </w:p>
                </w:txbxContent>
              </v:textbox>
            </v:rect>
            <v:shape id="_x0000_s2058" o:spid="_x0000_s2058" o:spt="12" type="#_x0000_t12" style="position:absolute;left:7401;top:9689;height:326;width:395;" fillcolor="#FF0000" filled="t" stroked="t" coordsize="21600,21600">
              <v:path/>
              <v:fill on="t" focussize="0,0"/>
              <v:stroke color="#FF0000" joinstyle="miter"/>
              <v:imagedata o:title=""/>
              <o:lock v:ext="edit"/>
            </v:shape>
            <v:shape id="_x0000_s2059" o:spid="_x0000_s2059" o:spt="61" type="#_x0000_t61" style="position:absolute;left:7901;top:8576;height:489;width:1795;" stroked="t" coordsize="21600,21600" adj="-3682,58395">
              <v:path/>
              <v:fill focussize="0,0"/>
              <v:stroke color="#FF0000" joinstyle="miter"/>
              <v:imagedata o:title=""/>
              <o:lock v:ext="edit"/>
              <v:textbox>
                <w:txbxContent>
                  <w:p>
                    <w:pPr>
                      <w:jc w:val="center"/>
                      <w:rPr>
                        <w:b/>
                        <w:color w:val="FF0000"/>
                        <w:sz w:val="24"/>
                      </w:rPr>
                    </w:pPr>
                    <w:r>
                      <w:rPr>
                        <w:rFonts w:hint="eastAsia"/>
                        <w:b/>
                        <w:color w:val="FF0000"/>
                        <w:sz w:val="24"/>
                      </w:rPr>
                      <w:t>公司厂区</w:t>
                    </w:r>
                  </w:p>
                </w:txbxContent>
              </v:textbox>
            </v:shape>
          </v:group>
        </w:pict>
      </w:r>
    </w:p>
    <w:p>
      <w:pPr>
        <w:rPr>
          <w:rFonts w:ascii="仿宋_GB2312"/>
          <w:szCs w:val="32"/>
        </w:rPr>
      </w:pPr>
    </w:p>
    <w:p>
      <w:pPr>
        <w:rPr>
          <w:rFonts w:ascii="仿宋_GB2312"/>
          <w:szCs w:val="32"/>
        </w:rPr>
      </w:pPr>
    </w:p>
    <w:p>
      <w:pPr>
        <w:rPr>
          <w:rFonts w:ascii="仿宋_GB2312"/>
          <w:szCs w:val="32"/>
        </w:rPr>
      </w:pPr>
    </w:p>
    <w:p>
      <w:pPr>
        <w:rPr>
          <w:rFonts w:ascii="仿宋_GB2312"/>
          <w:szCs w:val="32"/>
        </w:rPr>
      </w:pPr>
    </w:p>
    <w:p>
      <w:pPr>
        <w:rPr>
          <w:rFonts w:ascii="仿宋_GB2312"/>
          <w:szCs w:val="32"/>
        </w:rPr>
      </w:pPr>
    </w:p>
    <w:p>
      <w:pPr>
        <w:ind w:firstLine="640" w:firstLineChars="200"/>
        <w:rPr>
          <w:rFonts w:ascii="仿宋_GB2312"/>
          <w:szCs w:val="32"/>
        </w:rPr>
      </w:pPr>
    </w:p>
    <w:p>
      <w:pPr>
        <w:ind w:firstLine="640" w:firstLineChars="200"/>
        <w:rPr>
          <w:rFonts w:ascii="仿宋_GB2312"/>
          <w:szCs w:val="32"/>
        </w:rPr>
      </w:pPr>
    </w:p>
    <w:p>
      <w:pPr>
        <w:ind w:firstLine="640" w:firstLineChars="200"/>
        <w:rPr>
          <w:rFonts w:ascii="仿宋_GB2312"/>
          <w:szCs w:val="32"/>
        </w:rPr>
      </w:pPr>
    </w:p>
    <w:p>
      <w:pPr>
        <w:jc w:val="center"/>
        <w:rPr>
          <w:rFonts w:ascii="仿宋_GB2312" w:hAnsi="宋体"/>
          <w:sz w:val="28"/>
        </w:rPr>
      </w:pPr>
    </w:p>
    <w:p>
      <w:pPr>
        <w:jc w:val="center"/>
        <w:rPr>
          <w:rFonts w:ascii="仿宋_GB2312"/>
          <w:b/>
          <w:szCs w:val="32"/>
        </w:rPr>
      </w:pPr>
      <w:r>
        <w:rPr>
          <w:rFonts w:hint="eastAsia" w:ascii="仿宋_GB2312" w:hAnsi="宋体"/>
          <w:b/>
          <w:sz w:val="28"/>
        </w:rPr>
        <w:t>图1齐齐哈尔厂区地理位置图</w:t>
      </w:r>
    </w:p>
    <w:p>
      <w:pPr>
        <w:spacing w:line="600" w:lineRule="exact"/>
        <w:ind w:firstLine="643" w:firstLineChars="200"/>
        <w:rPr>
          <w:rFonts w:ascii="楷体_GB2312" w:eastAsia="楷体_GB2312"/>
          <w:b/>
          <w:bCs/>
        </w:rPr>
      </w:pPr>
      <w:r>
        <w:rPr>
          <w:rFonts w:hint="eastAsia" w:ascii="楷体_GB2312" w:eastAsia="楷体_GB2312" w:cs="楷体_GB2312"/>
          <w:b/>
          <w:bCs/>
        </w:rPr>
        <w:t>（二）生产工艺及排污情况</w:t>
      </w:r>
    </w:p>
    <w:p>
      <w:pPr>
        <w:spacing w:line="600" w:lineRule="exact"/>
        <w:ind w:firstLine="645"/>
        <w:rPr>
          <w:rFonts w:ascii="仿宋_GB2312"/>
        </w:rPr>
      </w:pPr>
      <w:r>
        <w:rPr>
          <w:rFonts w:hint="eastAsia" w:ascii="仿宋_GB2312" w:cs="仿宋_GB2312"/>
        </w:rPr>
        <w:t>公司下设</w:t>
      </w:r>
      <w:r>
        <w:rPr>
          <w:rFonts w:hint="eastAsia" w:ascii="仿宋_GB2312" w:cs="仿宋_GB2312"/>
          <w:lang w:val="en-US" w:eastAsia="zh-CN"/>
        </w:rPr>
        <w:t>7</w:t>
      </w:r>
      <w:r>
        <w:rPr>
          <w:rFonts w:hint="eastAsia" w:ascii="仿宋_GB2312" w:cs="仿宋_GB2312"/>
        </w:rPr>
        <w:t>个生产及辅助</w:t>
      </w:r>
      <w:r>
        <w:rPr>
          <w:rFonts w:hint="eastAsia" w:ascii="仿宋_GB2312" w:cs="仿宋_GB2312"/>
          <w:lang w:eastAsia="zh-CN"/>
        </w:rPr>
        <w:t>分厂（分公司）</w:t>
      </w:r>
      <w:r>
        <w:rPr>
          <w:rFonts w:hint="eastAsia" w:ascii="仿宋_GB2312" w:cs="仿宋_GB2312"/>
        </w:rPr>
        <w:t>，主要产品为铁路货车、起重机及其配件，生产用主要原材料及辅助材料有废钢、板材、型材、轴坯、胶泥材料、焊丝、油漆等，主要工艺有铸造、机械加工、焊接和涂装工艺等，工艺流程见图</w:t>
      </w:r>
      <w:r>
        <w:rPr>
          <w:rFonts w:ascii="仿宋_GB2312" w:cs="仿宋_GB2312"/>
        </w:rPr>
        <w:t>2</w:t>
      </w:r>
      <w:r>
        <w:rPr>
          <w:rFonts w:hint="eastAsia" w:ascii="仿宋_GB2312" w:cs="仿宋_GB2312"/>
        </w:rPr>
        <w:t>。</w:t>
      </w:r>
    </w:p>
    <w:p>
      <w:pPr>
        <w:rPr>
          <w:rFonts w:ascii="仿宋_GB2312"/>
        </w:rPr>
      </w:pPr>
      <w:r>
        <w:pict>
          <v:group id="组合 110" o:spid="_x0000_s2060" o:spt="203" style="position:absolute;left:0pt;margin-left:37.6pt;margin-top:8.8pt;height:74.7pt;width:378pt;z-index:251662336;mso-width-relative:page;mso-height-relative:page;" coordorigin="2340,352" coordsize="7560,1494">
            <o:lock v:ext="edit"/>
            <v:rect id="Rectangle 107" o:spid="_x0000_s2061" o:spt="1" style="position:absolute;left:3960;top:352;height:468;width:1620;" coordsize="21600,21600">
              <v:path/>
              <v:fill focussize="0,0"/>
              <v:stroke/>
              <v:imagedata o:title=""/>
              <o:lock v:ext="edit"/>
              <v:textbox>
                <w:txbxContent>
                  <w:p>
                    <w:pPr>
                      <w:spacing w:line="280" w:lineRule="exact"/>
                      <w:jc w:val="center"/>
                      <w:rPr>
                        <w:rFonts w:ascii="宋体" w:hAnsi="宋体" w:eastAsia="宋体"/>
                        <w:sz w:val="21"/>
                        <w:szCs w:val="21"/>
                      </w:rPr>
                    </w:pPr>
                    <w:r>
                      <w:rPr>
                        <w:rFonts w:hint="eastAsia" w:ascii="宋体" w:hAnsi="宋体" w:eastAsia="宋体" w:cs="宋体"/>
                        <w:sz w:val="21"/>
                        <w:szCs w:val="21"/>
                      </w:rPr>
                      <w:t>熔炼</w:t>
                    </w:r>
                  </w:p>
                  <w:p>
                    <w:pPr>
                      <w:spacing w:line="280" w:lineRule="exact"/>
                      <w:ind w:firstLine="105" w:firstLineChars="50"/>
                      <w:rPr>
                        <w:rFonts w:ascii="宋体" w:hAnsi="宋体" w:eastAsia="宋体"/>
                        <w:sz w:val="21"/>
                        <w:szCs w:val="21"/>
                      </w:rPr>
                    </w:pPr>
                  </w:p>
                </w:txbxContent>
              </v:textbox>
            </v:rect>
            <v:rect id="Rectangle 108" o:spid="_x0000_s2062" o:spt="1" style="position:absolute;left:6120;top:352;height:468;width:1620;" coordsize="21600,21600">
              <v:path/>
              <v:fill focussize="0,0"/>
              <v:stroke/>
              <v:imagedata o:title=""/>
              <o:lock v:ext="edit"/>
              <v:textbox>
                <w:txbxContent>
                  <w:p>
                    <w:pPr>
                      <w:spacing w:line="280" w:lineRule="exact"/>
                      <w:jc w:val="center"/>
                      <w:rPr>
                        <w:rFonts w:ascii="宋体" w:hAnsi="宋体" w:eastAsia="宋体"/>
                        <w:sz w:val="21"/>
                        <w:szCs w:val="21"/>
                      </w:rPr>
                    </w:pPr>
                    <w:r>
                      <w:rPr>
                        <w:rFonts w:hint="eastAsia" w:ascii="宋体" w:hAnsi="宋体" w:eastAsia="宋体" w:cs="宋体"/>
                        <w:sz w:val="21"/>
                        <w:szCs w:val="21"/>
                      </w:rPr>
                      <w:t>铸造</w:t>
                    </w:r>
                  </w:p>
                  <w:p>
                    <w:pPr>
                      <w:spacing w:line="280" w:lineRule="exact"/>
                      <w:ind w:firstLine="105" w:firstLineChars="50"/>
                      <w:rPr>
                        <w:rFonts w:ascii="宋体" w:hAnsi="宋体" w:eastAsia="宋体"/>
                        <w:sz w:val="21"/>
                        <w:szCs w:val="21"/>
                      </w:rPr>
                    </w:pPr>
                  </w:p>
                </w:txbxContent>
              </v:textbox>
            </v:rect>
            <v:rect id="Rectangle 109" o:spid="_x0000_s2063" o:spt="1" style="position:absolute;left:8280;top:352;height:468;width:1620;" coordsize="21600,21600">
              <v:path/>
              <v:fill focussize="0,0"/>
              <v:stroke/>
              <v:imagedata o:title=""/>
              <o:lock v:ext="edit"/>
              <v:textbox>
                <w:txbxContent>
                  <w:p>
                    <w:pPr>
                      <w:spacing w:line="280" w:lineRule="exact"/>
                      <w:jc w:val="center"/>
                      <w:rPr>
                        <w:rFonts w:ascii="宋体" w:hAnsi="宋体" w:eastAsia="宋体"/>
                        <w:sz w:val="21"/>
                        <w:szCs w:val="21"/>
                      </w:rPr>
                    </w:pPr>
                    <w:r>
                      <w:rPr>
                        <w:rFonts w:hint="eastAsia" w:ascii="宋体" w:hAnsi="宋体" w:eastAsia="宋体" w:cs="宋体"/>
                        <w:sz w:val="21"/>
                        <w:szCs w:val="21"/>
                      </w:rPr>
                      <w:t>机械加工</w:t>
                    </w:r>
                  </w:p>
                  <w:p>
                    <w:pPr>
                      <w:spacing w:line="280" w:lineRule="exact"/>
                      <w:ind w:firstLine="105" w:firstLineChars="50"/>
                      <w:rPr>
                        <w:rFonts w:ascii="宋体" w:hAnsi="宋体" w:eastAsia="宋体"/>
                        <w:sz w:val="21"/>
                        <w:szCs w:val="21"/>
                      </w:rPr>
                    </w:pPr>
                  </w:p>
                </w:txbxContent>
              </v:textbox>
            </v:rect>
            <v:rect id="Rectangle 110" o:spid="_x0000_s2064" o:spt="1" style="position:absolute;left:6480;top:1378;height:468;width:1260;" coordsize="21600,21600">
              <v:path/>
              <v:fill focussize="0,0"/>
              <v:stroke/>
              <v:imagedata o:title=""/>
              <o:lock v:ext="edit"/>
              <v:textbox>
                <w:txbxContent>
                  <w:p>
                    <w:pPr>
                      <w:spacing w:line="280" w:lineRule="exact"/>
                      <w:jc w:val="center"/>
                      <w:rPr>
                        <w:rFonts w:ascii="宋体" w:hAnsi="宋体" w:eastAsia="宋体"/>
                        <w:sz w:val="21"/>
                        <w:szCs w:val="21"/>
                      </w:rPr>
                    </w:pPr>
                    <w:r>
                      <w:rPr>
                        <w:rFonts w:hint="eastAsia" w:ascii="宋体" w:hAnsi="宋体" w:eastAsia="宋体" w:cs="宋体"/>
                        <w:sz w:val="21"/>
                        <w:szCs w:val="21"/>
                      </w:rPr>
                      <w:t>涂装</w:t>
                    </w:r>
                  </w:p>
                  <w:p>
                    <w:pPr>
                      <w:spacing w:line="280" w:lineRule="exact"/>
                      <w:ind w:firstLine="105" w:firstLineChars="50"/>
                      <w:rPr>
                        <w:rFonts w:ascii="宋体" w:hAnsi="宋体" w:eastAsia="宋体"/>
                        <w:sz w:val="21"/>
                        <w:szCs w:val="21"/>
                      </w:rPr>
                    </w:pPr>
                  </w:p>
                </w:txbxContent>
              </v:textbox>
            </v:rect>
            <v:rect id="Rectangle 111" o:spid="_x0000_s2065" o:spt="1" style="position:absolute;left:8280;top:1369;height:468;width:1620;" coordsize="21600,21600">
              <v:path/>
              <v:fill focussize="0,0"/>
              <v:stroke/>
              <v:imagedata o:title=""/>
              <o:lock v:ext="edit"/>
              <v:textbox>
                <w:txbxContent>
                  <w:p>
                    <w:pPr>
                      <w:spacing w:line="280" w:lineRule="exact"/>
                      <w:jc w:val="center"/>
                      <w:rPr>
                        <w:rFonts w:ascii="宋体" w:hAnsi="宋体" w:eastAsia="宋体"/>
                        <w:sz w:val="21"/>
                        <w:szCs w:val="21"/>
                      </w:rPr>
                    </w:pPr>
                    <w:r>
                      <w:rPr>
                        <w:rFonts w:hint="eastAsia" w:ascii="宋体" w:hAnsi="宋体" w:eastAsia="宋体" w:cs="宋体"/>
                        <w:sz w:val="21"/>
                        <w:szCs w:val="21"/>
                      </w:rPr>
                      <w:t>焊接</w:t>
                    </w:r>
                  </w:p>
                  <w:p>
                    <w:pPr>
                      <w:spacing w:line="280" w:lineRule="exact"/>
                      <w:ind w:firstLine="105" w:firstLineChars="50"/>
                      <w:rPr>
                        <w:rFonts w:ascii="宋体" w:hAnsi="宋体" w:eastAsia="宋体"/>
                        <w:sz w:val="21"/>
                        <w:szCs w:val="21"/>
                      </w:rPr>
                    </w:pPr>
                  </w:p>
                </w:txbxContent>
              </v:textbox>
            </v:rect>
            <v:line id="Line 112" o:spid="_x0000_s2066" o:spt="20" style="position:absolute;left:5580;top:583;height:0;width:540;" o:connectortype="straight" coordsize="21600,21600">
              <v:path arrowok="t"/>
              <v:fill focussize="0,0"/>
              <v:stroke endarrow="block"/>
              <v:imagedata o:title=""/>
              <o:lock v:ext="edit"/>
            </v:line>
            <v:line id="Line 113" o:spid="_x0000_s2067" o:spt="20" style="position:absolute;left:7740;top:568;height:0;width:540;" o:connectortype="straight" coordsize="21600,21600">
              <v:path arrowok="t"/>
              <v:fill focussize="0,0"/>
              <v:stroke endarrow="block"/>
              <v:imagedata o:title=""/>
              <o:lock v:ext="edit"/>
            </v:line>
            <v:line id="Line 114" o:spid="_x0000_s2068" o:spt="20" style="position:absolute;left:7740;top:1600;flip:x y;height:0;width:540;" o:connectortype="straight" coordsize="21600,21600">
              <v:path arrowok="t"/>
              <v:fill focussize="0,0"/>
              <v:stroke endarrow="block"/>
              <v:imagedata o:title=""/>
              <o:lock v:ext="edit"/>
            </v:line>
            <v:rect id="Rectangle 115" o:spid="_x0000_s2069" o:spt="1" style="position:absolute;left:2520;top:1363;height:468;width:1260;" coordsize="21600,21600">
              <v:path/>
              <v:fill focussize="0,0"/>
              <v:stroke/>
              <v:imagedata o:title=""/>
              <o:lock v:ext="edit"/>
              <v:textbox>
                <w:txbxContent>
                  <w:p>
                    <w:pPr>
                      <w:spacing w:line="280" w:lineRule="exact"/>
                      <w:jc w:val="center"/>
                      <w:rPr>
                        <w:rFonts w:ascii="宋体" w:hAnsi="宋体" w:eastAsia="宋体"/>
                        <w:sz w:val="21"/>
                        <w:szCs w:val="21"/>
                      </w:rPr>
                    </w:pPr>
                    <w:r>
                      <w:rPr>
                        <w:rFonts w:hint="eastAsia" w:ascii="宋体" w:hAnsi="宋体" w:eastAsia="宋体" w:cs="宋体"/>
                        <w:sz w:val="21"/>
                        <w:szCs w:val="21"/>
                      </w:rPr>
                      <w:t>成品</w:t>
                    </w:r>
                  </w:p>
                  <w:p>
                    <w:pPr>
                      <w:spacing w:line="280" w:lineRule="exact"/>
                      <w:ind w:firstLine="105" w:firstLineChars="50"/>
                      <w:rPr>
                        <w:rFonts w:ascii="宋体" w:hAnsi="宋体" w:eastAsia="宋体"/>
                        <w:sz w:val="21"/>
                        <w:szCs w:val="21"/>
                      </w:rPr>
                    </w:pPr>
                  </w:p>
                </w:txbxContent>
              </v:textbox>
            </v:rect>
            <v:rect id="Rectangle 116" o:spid="_x0000_s2070" o:spt="1" style="position:absolute;left:4320;top:1363;height:468;width:1620;" coordsize="21600,21600">
              <v:path/>
              <v:fill focussize="0,0"/>
              <v:stroke/>
              <v:imagedata o:title=""/>
              <o:lock v:ext="edit"/>
              <v:textbox>
                <w:txbxContent>
                  <w:p>
                    <w:pPr>
                      <w:spacing w:line="280" w:lineRule="exact"/>
                      <w:jc w:val="center"/>
                      <w:rPr>
                        <w:rFonts w:ascii="宋体" w:hAnsi="宋体" w:eastAsia="宋体"/>
                        <w:sz w:val="21"/>
                        <w:szCs w:val="21"/>
                      </w:rPr>
                    </w:pPr>
                    <w:r>
                      <w:rPr>
                        <w:rFonts w:hint="eastAsia" w:ascii="宋体" w:hAnsi="宋体" w:eastAsia="宋体" w:cs="宋体"/>
                        <w:sz w:val="21"/>
                        <w:szCs w:val="21"/>
                      </w:rPr>
                      <w:t>组装</w:t>
                    </w:r>
                  </w:p>
                  <w:p>
                    <w:pPr>
                      <w:spacing w:line="280" w:lineRule="exact"/>
                      <w:ind w:firstLine="105" w:firstLineChars="50"/>
                      <w:rPr>
                        <w:rFonts w:ascii="宋体" w:hAnsi="宋体" w:eastAsia="宋体"/>
                        <w:sz w:val="21"/>
                        <w:szCs w:val="21"/>
                      </w:rPr>
                    </w:pPr>
                  </w:p>
                </w:txbxContent>
              </v:textbox>
            </v:rect>
            <v:line id="Line 117" o:spid="_x0000_s2071" o:spt="20" style="position:absolute;left:5940;top:1594;flip:x y;height:0;width:540;" o:connectortype="straight" coordsize="21600,21600">
              <v:path arrowok="t"/>
              <v:fill focussize="0,0"/>
              <v:stroke endarrow="block"/>
              <v:imagedata o:title=""/>
              <o:lock v:ext="edit"/>
            </v:line>
            <v:line id="Line 118" o:spid="_x0000_s2072" o:spt="20" style="position:absolute;left:3780;top:1594;flip:x y;height:0;width:540;" o:connectortype="straight" coordsize="21600,21600">
              <v:path arrowok="t"/>
              <v:fill focussize="0,0"/>
              <v:stroke endarrow="block"/>
              <v:imagedata o:title=""/>
              <o:lock v:ext="edit"/>
            </v:line>
            <v:rect id="Rectangle 119" o:spid="_x0000_s2073" o:spt="1" style="position:absolute;left:2340;top:352;height:468;width:1080;" coordsize="21600,21600">
              <v:path/>
              <v:fill focussize="0,0"/>
              <v:stroke/>
              <v:imagedata o:title=""/>
              <o:lock v:ext="edit"/>
              <v:textbox>
                <w:txbxContent>
                  <w:p>
                    <w:pPr>
                      <w:spacing w:line="280" w:lineRule="exact"/>
                      <w:jc w:val="center"/>
                      <w:rPr>
                        <w:rFonts w:ascii="宋体" w:hAnsi="宋体" w:eastAsia="宋体"/>
                        <w:sz w:val="21"/>
                        <w:szCs w:val="21"/>
                      </w:rPr>
                    </w:pPr>
                    <w:r>
                      <w:rPr>
                        <w:rFonts w:hint="eastAsia" w:ascii="宋体" w:hAnsi="宋体" w:eastAsia="宋体" w:cs="宋体"/>
                        <w:sz w:val="21"/>
                        <w:szCs w:val="21"/>
                      </w:rPr>
                      <w:t>废钢</w:t>
                    </w:r>
                  </w:p>
                  <w:p>
                    <w:pPr>
                      <w:spacing w:line="280" w:lineRule="exact"/>
                      <w:ind w:firstLine="105" w:firstLineChars="50"/>
                      <w:rPr>
                        <w:rFonts w:ascii="宋体" w:hAnsi="宋体" w:eastAsia="宋体"/>
                        <w:sz w:val="21"/>
                        <w:szCs w:val="21"/>
                      </w:rPr>
                    </w:pPr>
                  </w:p>
                </w:txbxContent>
              </v:textbox>
            </v:rect>
            <v:line id="Line 120" o:spid="_x0000_s2074" o:spt="20" style="position:absolute;left:3420;top:583;height:0;width:540;" o:connectortype="straight" coordsize="21600,21600">
              <v:path arrowok="t"/>
              <v:fill focussize="0,0"/>
              <v:stroke endarrow="block"/>
              <v:imagedata o:title=""/>
              <o:lock v:ext="edit"/>
            </v:line>
            <v:line id="Line 121" o:spid="_x0000_s2075" o:spt="20" style="position:absolute;left:9075;top:850;height:468;width:0;" o:connectortype="straight" coordsize="21600,21600">
              <v:path arrowok="t"/>
              <v:fill focussize="0,0"/>
              <v:stroke endarrow="block"/>
              <v:imagedata o:title=""/>
              <o:lock v:ext="edit"/>
            </v:line>
          </v:group>
        </w:pict>
      </w:r>
    </w:p>
    <w:p>
      <w:pPr>
        <w:rPr>
          <w:rFonts w:ascii="仿宋_GB2312"/>
        </w:rPr>
      </w:pPr>
    </w:p>
    <w:p/>
    <w:p>
      <w:pPr>
        <w:widowControl/>
        <w:spacing w:line="600" w:lineRule="exact"/>
        <w:jc w:val="center"/>
        <w:rPr>
          <w:rFonts w:ascii="宋体" w:eastAsia="宋体"/>
          <w:kern w:val="0"/>
          <w:sz w:val="24"/>
        </w:rPr>
      </w:pPr>
      <w:r>
        <w:rPr>
          <w:rFonts w:hint="eastAsia" w:ascii="仿宋_GB2312" w:cs="仿宋_GB2312"/>
        </w:rPr>
        <w:t>图</w:t>
      </w:r>
      <w:r>
        <w:rPr>
          <w:rFonts w:ascii="仿宋_GB2312" w:cs="仿宋_GB2312"/>
        </w:rPr>
        <w:t xml:space="preserve">2  </w:t>
      </w:r>
      <w:r>
        <w:rPr>
          <w:rFonts w:hint="eastAsia" w:ascii="仿宋_GB2312" w:cs="仿宋_GB2312"/>
        </w:rPr>
        <w:t>生产工艺流程图</w:t>
      </w:r>
    </w:p>
    <w:p>
      <w:pPr>
        <w:spacing w:line="600" w:lineRule="exact"/>
        <w:ind w:firstLine="640" w:firstLineChars="200"/>
        <w:rPr>
          <w:rFonts w:hint="eastAsia" w:ascii="宋体" w:hAnsi="宋体"/>
          <w:sz w:val="32"/>
        </w:rPr>
      </w:pPr>
      <w:r>
        <w:rPr>
          <w:rFonts w:hint="eastAsia" w:ascii="仿宋_GB2312" w:cs="仿宋_GB2312"/>
        </w:rPr>
        <w:t>公司生产过程中产生的废乳化液、探伤废水、清洗废水、油漆废水分别由车间统一收集后，送交</w:t>
      </w:r>
      <w:r>
        <w:rPr>
          <w:rFonts w:hint="eastAsia" w:ascii="仿宋_GB2312" w:cs="仿宋_GB2312"/>
          <w:lang w:eastAsia="zh-CN"/>
        </w:rPr>
        <w:t>废水</w:t>
      </w:r>
      <w:r>
        <w:rPr>
          <w:rFonts w:hint="eastAsia" w:ascii="仿宋_GB2312" w:cs="仿宋_GB2312"/>
        </w:rPr>
        <w:t>处理站处理，处理达标后排放，其工艺流程见图</w:t>
      </w:r>
      <w:r>
        <w:rPr>
          <w:rFonts w:ascii="仿宋_GB2312" w:cs="仿宋_GB2312"/>
        </w:rPr>
        <w:t>3</w:t>
      </w:r>
      <w:r>
        <w:rPr>
          <w:rFonts w:hint="eastAsia" w:ascii="仿宋_GB2312" w:cs="仿宋_GB2312"/>
        </w:rPr>
        <w:t>。公司在厂区南门附近设置污水总排放口，安装有</w:t>
      </w:r>
      <w:r>
        <w:rPr>
          <w:rFonts w:ascii="仿宋_GB2312" w:cs="仿宋_GB2312"/>
        </w:rPr>
        <w:t>COD</w:t>
      </w:r>
      <w:r>
        <w:rPr>
          <w:rFonts w:hint="eastAsia" w:ascii="仿宋_GB2312" w:cs="仿宋_GB2312"/>
        </w:rPr>
        <w:t>、氨氮</w:t>
      </w:r>
      <w:r>
        <w:rPr>
          <w:rFonts w:hint="eastAsia" w:ascii="仿宋_GB2312" w:cs="仿宋_GB2312"/>
          <w:lang w:eastAsia="zh-CN"/>
        </w:rPr>
        <w:t>、</w:t>
      </w:r>
      <w:r>
        <w:rPr>
          <w:rFonts w:hint="eastAsia" w:ascii="仿宋_GB2312" w:cs="仿宋_GB2312"/>
          <w:lang w:val="en-US" w:eastAsia="zh-CN"/>
        </w:rPr>
        <w:t>pH</w:t>
      </w:r>
      <w:r>
        <w:rPr>
          <w:rFonts w:hint="eastAsia" w:ascii="仿宋_GB2312" w:cs="仿宋_GB2312"/>
        </w:rPr>
        <w:t>自动监测装置和流量计。</w:t>
      </w:r>
    </w:p>
    <w:p>
      <w:pPr>
        <w:spacing w:line="560" w:lineRule="exact"/>
        <w:ind w:firstLine="640" w:firstLineChars="200"/>
        <w:contextualSpacing/>
        <w:rPr>
          <w:rFonts w:hint="eastAsia" w:ascii="宋体" w:hAnsi="宋体"/>
          <w:sz w:val="32"/>
        </w:rPr>
      </w:pPr>
      <w:r>
        <w:rPr>
          <w:rFonts w:hint="eastAsia" w:ascii="宋体" w:hAnsi="宋体"/>
          <w:sz w:val="32"/>
        </w:rPr>
        <w:pict>
          <v:shape id="_x0000_s2076" o:spid="_x0000_s2076" o:spt="202" type="#_x0000_t202" style="position:absolute;left:0pt;margin-left:333pt;margin-top:14.4pt;height:23.4pt;width:86.45pt;z-index:251752448;mso-width-relative:page;mso-height-relative:page;" coordsize="21600,21600">
            <v:path/>
            <v:fill focussize="0,0"/>
            <v:stroke/>
            <v:imagedata o:title=""/>
            <o:lock v:ext="edit"/>
            <v:textbox>
              <w:txbxContent>
                <w:p>
                  <w:pPr>
                    <w:jc w:val="center"/>
                    <w:rPr>
                      <w:rFonts w:hint="eastAsia"/>
                      <w:sz w:val="24"/>
                    </w:rPr>
                  </w:pPr>
                  <w:r>
                    <w:rPr>
                      <w:rFonts w:hint="eastAsia"/>
                      <w:sz w:val="24"/>
                    </w:rPr>
                    <w:t>浮油吸收机</w:t>
                  </w:r>
                </w:p>
              </w:txbxContent>
            </v:textbox>
          </v:shape>
        </w:pict>
      </w:r>
      <w:r>
        <w:rPr>
          <w:rFonts w:hint="eastAsia" w:ascii="宋体" w:hAnsi="宋体"/>
          <w:sz w:val="32"/>
        </w:rPr>
        <w:pict>
          <v:shape id="_x0000_s2077" o:spid="_x0000_s2077" o:spt="202" type="#_x0000_t202" style="position:absolute;left:0pt;margin-left:243pt;margin-top:14.4pt;height:23.4pt;width:72pt;z-index:251751424;mso-width-relative:page;mso-height-relative:page;" coordsize="21600,21600">
            <v:path/>
            <v:fill focussize="0,0"/>
            <v:stroke/>
            <v:imagedata o:title=""/>
            <o:lock v:ext="edit"/>
            <v:textbox>
              <w:txbxContent>
                <w:p>
                  <w:pPr>
                    <w:jc w:val="center"/>
                    <w:rPr>
                      <w:rFonts w:hint="eastAsia"/>
                      <w:b/>
                      <w:sz w:val="24"/>
                    </w:rPr>
                  </w:pPr>
                  <w:r>
                    <w:rPr>
                      <w:rFonts w:hint="eastAsia"/>
                      <w:b/>
                      <w:sz w:val="24"/>
                    </w:rPr>
                    <w:t>曝气装置</w:t>
                  </w:r>
                </w:p>
              </w:txbxContent>
            </v:textbox>
          </v:shape>
        </w:pict>
      </w:r>
    </w:p>
    <w:p>
      <w:pPr>
        <w:spacing w:line="360" w:lineRule="auto"/>
        <w:ind w:firstLine="480" w:firstLineChars="200"/>
        <w:rPr>
          <w:rFonts w:hint="eastAsia"/>
          <w:sz w:val="32"/>
        </w:rPr>
      </w:pPr>
      <w:r>
        <w:rPr>
          <w:rFonts w:hint="eastAsia"/>
          <w:sz w:val="24"/>
        </w:rPr>
        <w:pict>
          <v:shape id="_x0000_s2078" o:spid="_x0000_s2078" o:spt="32" type="#_x0000_t32" style="position:absolute;left:0pt;margin-left:306.7pt;margin-top:20.45pt;height:12.75pt;width:0pt;z-index:251756544;mso-width-relative:page;mso-height-relative:page;" o:connectortype="straight" filled="f" coordsize="21600,21600">
            <v:path arrowok="t"/>
            <v:fill on="f" focussize="0,0"/>
            <v:stroke endarrow="block"/>
            <v:imagedata o:title=""/>
            <o:lock v:ext="edit"/>
          </v:shape>
        </w:pict>
      </w:r>
      <w:r>
        <w:rPr>
          <w:rFonts w:hint="eastAsia"/>
          <w:sz w:val="24"/>
        </w:rPr>
        <w:pict>
          <v:shape id="_x0000_s2079" o:spid="_x0000_s2079" o:spt="32" type="#_x0000_t32" style="position:absolute;left:0pt;flip:x;margin-left:306.7pt;margin-top:20.45pt;height:0pt;width:71.3pt;z-index:251755520;mso-width-relative:page;mso-height-relative:page;" o:connectortype="straight" filled="f" coordsize="21600,21600">
            <v:path arrowok="t"/>
            <v:fill on="f" focussize="0,0"/>
            <v:stroke/>
            <v:imagedata o:title=""/>
            <o:lock v:ext="edit"/>
          </v:shape>
        </w:pict>
      </w:r>
      <w:r>
        <w:rPr>
          <w:rFonts w:hint="eastAsia"/>
          <w:sz w:val="24"/>
        </w:rPr>
        <w:pict>
          <v:shape id="_x0000_s2080" o:spid="_x0000_s2080" o:spt="32" type="#_x0000_t32" style="position:absolute;left:0pt;margin-left:378pt;margin-top:9.8pt;height:10.65pt;width:0pt;z-index:251754496;mso-width-relative:page;mso-height-relative:page;" o:connectortype="straight" filled="f" coordsize="21600,21600">
            <v:path arrowok="t"/>
            <v:fill on="f" focussize="0,0"/>
            <v:stroke/>
            <v:imagedata o:title=""/>
            <o:lock v:ext="edit"/>
          </v:shape>
        </w:pict>
      </w:r>
      <w:r>
        <w:rPr>
          <w:rFonts w:hint="eastAsia"/>
          <w:sz w:val="24"/>
        </w:rPr>
        <w:pict>
          <v:shape id="_x0000_s2081" o:spid="_x0000_s2081" o:spt="32" type="#_x0000_t32" style="position:absolute;left:0pt;margin-left:279pt;margin-top:9.8pt;height:23.4pt;width:0pt;z-index:251753472;mso-width-relative:page;mso-height-relative:page;" o:connectortype="straight" filled="f" coordsize="21600,21600">
            <v:path arrowok="t"/>
            <v:fill on="f" focussize="0,0"/>
            <v:stroke endarrow="block"/>
            <v:imagedata o:title=""/>
            <o:lock v:ext="edit"/>
          </v:shape>
        </w:pict>
      </w:r>
      <w:r>
        <w:rPr>
          <w:rFonts w:hint="eastAsia"/>
          <w:sz w:val="24"/>
        </w:rPr>
        <w:pict>
          <v:shape id="_x0000_s2082" o:spid="_x0000_s2082" o:spt="32" type="#_x0000_t32" style="position:absolute;left:0pt;margin-left:216pt;margin-top:20.45pt;height:47.8pt;width:0pt;z-index:251735040;mso-width-relative:page;mso-height-relative:page;" o:connectortype="straight" filled="f" coordsize="21600,21600">
            <v:path arrowok="t"/>
            <v:fill on="f" focussize="0,0"/>
            <v:stroke/>
            <v:imagedata o:title=""/>
            <o:lock v:ext="edit"/>
          </v:shape>
        </w:pict>
      </w:r>
      <w:r>
        <w:rPr>
          <w:rFonts w:hint="eastAsia"/>
          <w:sz w:val="24"/>
        </w:rPr>
        <w:pict>
          <v:shape id="_x0000_s2083" o:spid="_x0000_s2083" o:spt="32" type="#_x0000_t32" style="position:absolute;left:0pt;margin-left:189pt;margin-top:20.45pt;height:0pt;width:27pt;z-index:251732992;mso-width-relative:page;mso-height-relative:page;" o:connectortype="straight" filled="f" coordsize="21600,21600">
            <v:path arrowok="t"/>
            <v:fill on="f" focussize="0,0"/>
            <v:stroke/>
            <v:imagedata o:title=""/>
            <o:lock v:ext="edit"/>
          </v:shape>
        </w:pict>
      </w:r>
      <w:r>
        <w:rPr>
          <w:rFonts w:hint="eastAsia"/>
          <w:sz w:val="24"/>
        </w:rPr>
        <w:pict>
          <v:shape id="_x0000_s2084" o:spid="_x0000_s2084" o:spt="202" type="#_x0000_t202" style="position:absolute;left:0pt;margin-left:117.9pt;margin-top:9.8pt;height:23.4pt;width:71.1pt;z-index:251731968;mso-width-relative:page;mso-height-relative:page;" coordsize="21600,21600">
            <v:path/>
            <v:fill focussize="0,0"/>
            <v:stroke/>
            <v:imagedata o:title=""/>
            <o:lock v:ext="edit"/>
            <v:textbox>
              <w:txbxContent>
                <w:p>
                  <w:pPr>
                    <w:jc w:val="center"/>
                    <w:rPr>
                      <w:rFonts w:hint="eastAsia"/>
                      <w:sz w:val="24"/>
                    </w:rPr>
                  </w:pPr>
                  <w:r>
                    <w:rPr>
                      <w:rFonts w:hint="eastAsia"/>
                      <w:sz w:val="24"/>
                    </w:rPr>
                    <w:t>预处理</w:t>
                  </w:r>
                </w:p>
              </w:txbxContent>
            </v:textbox>
          </v:shape>
        </w:pict>
      </w:r>
      <w:r>
        <w:rPr>
          <w:rFonts w:hint="eastAsia"/>
          <w:sz w:val="24"/>
        </w:rPr>
        <w:pict>
          <v:line id="_x0000_s2085" o:spid="_x0000_s2085" o:spt="20" style="position:absolute;left:0pt;margin-left:91.15pt;margin-top:20.45pt;height:0pt;width:27pt;z-index:251730944;mso-width-relative:page;mso-height-relative:page;" filled="f" coordsize="21600,21600">
            <v:path arrowok="t"/>
            <v:fill on="f" focussize="0,0"/>
            <v:stroke endarrow="block"/>
            <v:imagedata o:title=""/>
            <o:lock v:ext="edit"/>
          </v:line>
        </w:pict>
      </w:r>
      <w:r>
        <w:rPr>
          <w:rFonts w:hint="eastAsia"/>
          <w:sz w:val="24"/>
        </w:rPr>
        <w:pict>
          <v:shape id="_x0000_s2086" o:spid="_x0000_s2086" o:spt="202" type="#_x0000_t202" style="position:absolute;left:0pt;margin-left:18.9pt;margin-top:9.8pt;height:23.4pt;width:71.1pt;z-index:251703296;mso-width-relative:page;mso-height-relative:page;" coordsize="21600,21600">
            <v:path/>
            <v:fill focussize="0,0"/>
            <v:stroke/>
            <v:imagedata o:title=""/>
            <o:lock v:ext="edit"/>
            <v:textbox>
              <w:txbxContent>
                <w:p>
                  <w:pPr>
                    <w:jc w:val="center"/>
                    <w:rPr>
                      <w:rFonts w:hint="eastAsia"/>
                      <w:sz w:val="24"/>
                    </w:rPr>
                  </w:pPr>
                  <w:r>
                    <w:rPr>
                      <w:rFonts w:hint="eastAsia"/>
                      <w:sz w:val="24"/>
                    </w:rPr>
                    <w:t>探伤废水</w:t>
                  </w:r>
                </w:p>
              </w:txbxContent>
            </v:textbox>
          </v:shape>
        </w:pict>
      </w:r>
    </w:p>
    <w:p>
      <w:pPr>
        <w:spacing w:line="360" w:lineRule="auto"/>
        <w:ind w:firstLine="640" w:firstLineChars="200"/>
        <w:rPr>
          <w:rFonts w:hint="eastAsia"/>
          <w:sz w:val="32"/>
        </w:rPr>
      </w:pPr>
      <w:r>
        <w:rPr>
          <w:rFonts w:hint="eastAsia"/>
          <w:sz w:val="32"/>
        </w:rPr>
        <w:pict>
          <v:shape id="_x0000_s2093" o:spid="_x0000_s2093" o:spt="202" type="#_x0000_t202" style="position:absolute;left:0pt;margin-left:18.9pt;margin-top:24.2pt;height:23.4pt;width:126pt;z-index:251729920;mso-width-relative:page;mso-height-relative:page;" coordsize="21600,21600">
            <v:path/>
            <v:fill focussize="0,0"/>
            <v:stroke/>
            <v:imagedata o:title=""/>
            <o:lock v:ext="edit"/>
            <v:textbox>
              <w:txbxContent>
                <w:p>
                  <w:pPr>
                    <w:jc w:val="center"/>
                    <w:rPr>
                      <w:rFonts w:hint="eastAsia"/>
                      <w:sz w:val="24"/>
                    </w:rPr>
                  </w:pPr>
                  <w:r>
                    <w:rPr>
                      <w:rFonts w:hint="eastAsia"/>
                      <w:sz w:val="24"/>
                    </w:rPr>
                    <w:t>乳化液、清洗废水</w:t>
                  </w:r>
                </w:p>
              </w:txbxContent>
            </v:textbox>
          </v:shape>
        </w:pict>
      </w:r>
      <w:r>
        <w:rPr>
          <w:rFonts w:hint="eastAsia"/>
          <w:sz w:val="24"/>
        </w:rPr>
        <w:pict>
          <v:shape id="_x0000_s2087" o:spid="_x0000_s2087" o:spt="32" type="#_x0000_t32" style="position:absolute;left:0pt;margin-left:333pt;margin-top:17.25pt;height:0pt;width:45pt;z-index:251741184;mso-width-relative:page;mso-height-relative:page;" o:connectortype="straight" filled="f" coordsize="21600,21600">
            <v:path arrowok="t"/>
            <v:fill on="f" focussize="0,0"/>
            <v:stroke endarrow="block"/>
            <v:imagedata o:title=""/>
            <o:lock v:ext="edit"/>
          </v:shape>
        </w:pict>
      </w:r>
      <w:r>
        <w:rPr>
          <w:rFonts w:hint="eastAsia"/>
          <w:sz w:val="24"/>
        </w:rPr>
        <w:pict>
          <v:shape id="_x0000_s2088" o:spid="_x0000_s2088" o:spt="202" type="#_x0000_t202" style="position:absolute;left:0pt;margin-left:378pt;margin-top:5.6pt;height:23.4pt;width:54pt;z-index:251704320;mso-width-relative:page;mso-height-relative:page;" coordsize="21600,21600">
            <v:path/>
            <v:fill focussize="0,0"/>
            <v:stroke/>
            <v:imagedata o:title=""/>
            <o:lock v:ext="edit"/>
            <v:textbox>
              <w:txbxContent>
                <w:p>
                  <w:pPr>
                    <w:jc w:val="center"/>
                    <w:rPr>
                      <w:rFonts w:hint="eastAsia"/>
                      <w:sz w:val="24"/>
                    </w:rPr>
                  </w:pPr>
                  <w:r>
                    <w:rPr>
                      <w:rFonts w:hint="eastAsia"/>
                      <w:sz w:val="24"/>
                    </w:rPr>
                    <w:t>提升泵</w:t>
                  </w:r>
                </w:p>
              </w:txbxContent>
            </v:textbox>
          </v:shape>
        </w:pict>
      </w:r>
      <w:r>
        <w:rPr>
          <w:rFonts w:hint="eastAsia"/>
          <w:sz w:val="24"/>
        </w:rPr>
        <w:pict>
          <v:shape id="_x0000_s2089" o:spid="_x0000_s2089" o:spt="202" type="#_x0000_t202" style="position:absolute;left:0pt;margin-left:243pt;margin-top:5.6pt;height:23.4pt;width:90pt;z-index:251716608;mso-width-relative:page;mso-height-relative:page;" coordsize="21600,21600">
            <v:path/>
            <v:fill focussize="0,0"/>
            <v:stroke/>
            <v:imagedata o:title=""/>
            <o:lock v:ext="edit"/>
            <v:textbox>
              <w:txbxContent>
                <w:p>
                  <w:pPr>
                    <w:jc w:val="center"/>
                    <w:rPr>
                      <w:rFonts w:hint="eastAsia"/>
                      <w:sz w:val="24"/>
                    </w:rPr>
                  </w:pPr>
                  <w:r>
                    <w:rPr>
                      <w:rFonts w:hint="eastAsia"/>
                      <w:sz w:val="24"/>
                    </w:rPr>
                    <w:t>废水调节油池</w:t>
                  </w:r>
                </w:p>
              </w:txbxContent>
            </v:textbox>
          </v:shape>
        </w:pict>
      </w:r>
      <w:r>
        <w:rPr>
          <w:rFonts w:hint="eastAsia"/>
          <w:sz w:val="24"/>
        </w:rPr>
        <w:pict>
          <v:line id="_x0000_s2090" o:spid="_x0000_s2090" o:spt="20" style="position:absolute;left:0pt;margin-left:216pt;margin-top:17.25pt;height:0pt;width:27pt;z-index:251706368;mso-width-relative:page;mso-height-relative:page;" filled="f" coordsize="21600,21600">
            <v:path arrowok="t"/>
            <v:fill on="f" focussize="0,0"/>
            <v:stroke endarrow="block"/>
            <v:imagedata o:title=""/>
            <o:lock v:ext="edit"/>
          </v:line>
        </w:pict>
      </w:r>
    </w:p>
    <w:p>
      <w:pPr>
        <w:adjustRightInd w:val="0"/>
        <w:snapToGrid w:val="0"/>
        <w:spacing w:line="480" w:lineRule="auto"/>
        <w:rPr>
          <w:rFonts w:hint="eastAsia"/>
          <w:sz w:val="24"/>
        </w:rPr>
      </w:pPr>
      <w:r>
        <w:rPr>
          <w:rFonts w:hint="eastAsia"/>
          <w:sz w:val="32"/>
        </w:rPr>
        <w:pict>
          <v:shape id="_x0000_s2092" o:spid="_x0000_s2092" o:spt="32" type="#_x0000_t32" style="position:absolute;left:0pt;margin-left:144.9pt;margin-top:4.15pt;height:1.4pt;width:71.1pt;z-index:251734016;mso-width-relative:page;mso-height-relative:page;" o:connectortype="straight" filled="f" coordsize="21600,21600">
            <v:path arrowok="t"/>
            <v:fill on="f" focussize="0,0"/>
            <v:stroke/>
            <v:imagedata o:title=""/>
            <o:lock v:ext="edit"/>
          </v:shape>
        </w:pict>
      </w:r>
      <w:r>
        <w:rPr>
          <w:rFonts w:hint="eastAsia"/>
          <w:sz w:val="24"/>
        </w:rPr>
        <w:pict>
          <v:shape id="_x0000_s2091" o:spid="_x0000_s2091" o:spt="32" type="#_x0000_t32" style="position:absolute;left:0pt;margin-left:414pt;margin-top:1.4pt;height:83.55pt;width:0pt;z-index:251736064;mso-width-relative:page;mso-height-relative:page;" o:connectortype="straight" filled="f" coordsize="21600,21600">
            <v:path arrowok="t"/>
            <v:fill on="f" focussize="0,0"/>
            <v:stroke endarrow="block"/>
            <v:imagedata o:title=""/>
            <o:lock v:ext="edit"/>
          </v:shape>
        </w:pict>
      </w:r>
    </w:p>
    <w:p>
      <w:pPr>
        <w:adjustRightInd w:val="0"/>
        <w:snapToGrid w:val="0"/>
        <w:spacing w:line="480" w:lineRule="auto"/>
        <w:rPr>
          <w:rFonts w:hint="eastAsia"/>
          <w:sz w:val="24"/>
        </w:rPr>
      </w:pPr>
      <w:r>
        <w:rPr>
          <w:rFonts w:hint="eastAsia"/>
          <w:b/>
          <w:sz w:val="32"/>
          <w:szCs w:val="32"/>
        </w:rPr>
        <w:pict>
          <v:line id="_x0000_s2094" o:spid="_x0000_s2094" o:spt="20" style="position:absolute;left:0pt;margin-left:385.3pt;margin-top:27.55pt;height:31.2pt;width:0pt;z-index:251737088;mso-width-relative:page;mso-height-relative:page;" filled="f" coordsize="21600,21600">
            <v:path arrowok="t"/>
            <v:fill on="f" focussize="0,0"/>
            <v:stroke endarrow="block"/>
            <v:imagedata o:title=""/>
            <o:lock v:ext="edit"/>
          </v:line>
        </w:pict>
      </w:r>
      <w:r>
        <w:rPr>
          <w:rFonts w:hint="eastAsia"/>
          <w:b/>
          <w:sz w:val="32"/>
          <w:szCs w:val="32"/>
        </w:rPr>
        <w:pict>
          <v:shape id="_x0000_s2095" o:spid="_x0000_s2095" o:spt="32" type="#_x0000_t32" style="position:absolute;left:0pt;flip:x;margin-left:369pt;margin-top:27.55pt;height:0pt;width:16.3pt;z-index:251738112;mso-width-relative:page;mso-height-relative:page;" o:connectortype="straight" filled="f" coordsize="21600,21600">
            <v:path arrowok="t"/>
            <v:fill on="f" focussize="0,0"/>
            <v:stroke/>
            <v:imagedata o:title=""/>
            <o:lock v:ext="edit"/>
          </v:shape>
        </w:pict>
      </w:r>
      <w:r>
        <w:rPr>
          <w:rFonts w:hint="eastAsia"/>
          <w:b/>
          <w:sz w:val="32"/>
          <w:szCs w:val="32"/>
        </w:rPr>
        <w:pict>
          <v:shape id="_x0000_s2096" o:spid="_x0000_s2096" o:spt="202" type="#_x0000_t202" style="position:absolute;left:0pt;margin-left:81pt;margin-top:19.75pt;height:23.4pt;width:108pt;z-index:251720704;mso-width-relative:page;mso-height-relative:page;" coordsize="21600,21600">
            <v:path/>
            <v:fill focussize="0,0"/>
            <v:stroke/>
            <v:imagedata o:title=""/>
            <o:lock v:ext="edit"/>
            <v:textbox>
              <w:txbxContent>
                <w:p>
                  <w:pPr>
                    <w:jc w:val="center"/>
                    <w:rPr>
                      <w:rFonts w:hint="eastAsia"/>
                      <w:sz w:val="24"/>
                    </w:rPr>
                  </w:pPr>
                  <w:r>
                    <w:rPr>
                      <w:rFonts w:hint="eastAsia"/>
                      <w:sz w:val="24"/>
                    </w:rPr>
                    <w:t>絮凝剂投加装置</w:t>
                  </w:r>
                </w:p>
              </w:txbxContent>
            </v:textbox>
          </v:shape>
        </w:pict>
      </w:r>
      <w:r>
        <w:rPr>
          <w:rFonts w:hint="eastAsia"/>
          <w:b/>
          <w:sz w:val="32"/>
          <w:szCs w:val="32"/>
        </w:rPr>
        <w:pict>
          <v:shape id="_x0000_s2097" o:spid="_x0000_s2097" o:spt="202" type="#_x0000_t202" style="position:absolute;left:0pt;margin-left:261pt;margin-top:18.35pt;height:23.4pt;width:108pt;z-index:251708416;mso-width-relative:page;mso-height-relative:page;" coordsize="21600,21600">
            <v:path/>
            <v:fill focussize="0,0"/>
            <v:stroke/>
            <v:imagedata o:title=""/>
            <o:lock v:ext="edit"/>
            <v:textbox>
              <w:txbxContent>
                <w:p>
                  <w:pPr>
                    <w:jc w:val="center"/>
                    <w:rPr>
                      <w:rFonts w:hint="eastAsia"/>
                      <w:sz w:val="24"/>
                    </w:rPr>
                  </w:pPr>
                  <w:r>
                    <w:rPr>
                      <w:rFonts w:hint="eastAsia"/>
                      <w:sz w:val="24"/>
                    </w:rPr>
                    <w:t>破乳剂投加装置</w:t>
                  </w:r>
                </w:p>
              </w:txbxContent>
            </v:textbox>
          </v:shape>
        </w:pict>
      </w:r>
    </w:p>
    <w:p>
      <w:pPr>
        <w:adjustRightInd w:val="0"/>
        <w:snapToGrid w:val="0"/>
        <w:spacing w:line="480" w:lineRule="auto"/>
        <w:rPr>
          <w:rFonts w:hint="eastAsia"/>
          <w:sz w:val="24"/>
        </w:rPr>
      </w:pPr>
      <w:r>
        <w:rPr>
          <w:rFonts w:hint="eastAsia"/>
          <w:b/>
          <w:sz w:val="32"/>
          <w:szCs w:val="32"/>
        </w:rPr>
        <w:pict>
          <v:line id="_x0000_s2098" o:spid="_x0000_s2098" o:spt="20" style="position:absolute;left:0pt;margin-left:207pt;margin-top:-0.05pt;height:31.2pt;width:0pt;z-index:251722752;mso-width-relative:page;mso-height-relative:page;" filled="f" coordsize="21600,21600">
            <v:path arrowok="t"/>
            <v:fill on="f" focussize="0,0"/>
            <v:stroke endarrow="block"/>
            <v:imagedata o:title=""/>
            <o:lock v:ext="edit"/>
          </v:line>
        </w:pict>
      </w:r>
      <w:r>
        <w:rPr>
          <w:rFonts w:hint="eastAsia"/>
          <w:b/>
          <w:sz w:val="32"/>
          <w:szCs w:val="32"/>
        </w:rPr>
        <w:pict>
          <v:line id="_x0000_s2099" o:spid="_x0000_s2099" o:spt="20" style="position:absolute;left:0pt;margin-left:189pt;margin-top:-0.05pt;height:0pt;width:18pt;z-index:251721728;mso-width-relative:page;mso-height-relative:page;" filled="f" coordsize="21600,21600">
            <v:path arrowok="t"/>
            <v:fill on="f" focussize="0,0"/>
            <v:stroke/>
            <v:imagedata o:title=""/>
            <o:lock v:ext="edit"/>
          </v:line>
        </w:pict>
      </w:r>
    </w:p>
    <w:p>
      <w:pPr>
        <w:adjustRightInd w:val="0"/>
        <w:snapToGrid w:val="0"/>
        <w:spacing w:line="480" w:lineRule="auto"/>
        <w:rPr>
          <w:rFonts w:hint="eastAsia"/>
          <w:sz w:val="24"/>
        </w:rPr>
      </w:pPr>
      <w:r>
        <w:rPr>
          <w:rFonts w:hint="eastAsia"/>
          <w:b/>
          <w:sz w:val="32"/>
          <w:szCs w:val="32"/>
        </w:rPr>
        <w:pict>
          <v:shape id="_x0000_s2100" o:spid="_x0000_s2100" o:spt="32" type="#_x0000_t32" style="position:absolute;left:0pt;margin-left:27.55pt;margin-top:26.95pt;height:125.4pt;width:0pt;z-index:251745280;mso-width-relative:page;mso-height-relative:page;" o:connectortype="straight" filled="f" coordsize="21600,21600">
            <v:path arrowok="t"/>
            <v:fill on="f" focussize="0,0"/>
            <v:stroke endarrow="block"/>
            <v:imagedata o:title=""/>
            <o:lock v:ext="edit"/>
          </v:shape>
        </w:pict>
      </w:r>
      <w:r>
        <w:rPr>
          <w:rFonts w:hint="eastAsia"/>
          <w:b/>
          <w:sz w:val="32"/>
          <w:szCs w:val="32"/>
        </w:rPr>
        <w:pict>
          <v:shape id="_x0000_s2101" o:spid="_x0000_s2101" o:spt="32" type="#_x0000_t32" style="position:absolute;left:0pt;margin-left:397.3pt;margin-top:26.95pt;height:23.4pt;width:0.75pt;z-index:251740160;mso-width-relative:page;mso-height-relative:page;" o:connectortype="straight" filled="f" coordsize="21600,21600">
            <v:path arrowok="t"/>
            <v:fill on="f" focussize="0,0"/>
            <v:stroke endarrow="block"/>
            <v:imagedata o:title=""/>
            <o:lock v:ext="edit"/>
          </v:shape>
        </w:pict>
      </w:r>
      <w:r>
        <w:rPr>
          <w:rFonts w:hint="eastAsia"/>
          <w:b/>
          <w:sz w:val="32"/>
          <w:szCs w:val="32"/>
        </w:rPr>
        <w:pict>
          <v:line id="_x0000_s2102" o:spid="_x0000_s2102" o:spt="20" style="position:absolute;left:0pt;flip:y;margin-left:207pt;margin-top:26.95pt;height:23.4pt;width:0pt;z-index:251726848;mso-width-relative:page;mso-height-relative:page;" filled="f" coordsize="21600,21600">
            <v:path arrowok="t"/>
            <v:fill on="f" focussize="0,0"/>
            <v:stroke endarrow="block"/>
            <v:imagedata o:title=""/>
            <o:lock v:ext="edit"/>
          </v:line>
        </w:pict>
      </w:r>
      <w:r>
        <w:rPr>
          <w:rFonts w:hint="eastAsia"/>
          <w:b/>
          <w:sz w:val="32"/>
          <w:szCs w:val="32"/>
        </w:rPr>
        <w:pict>
          <v:shape id="_x0000_s2103" o:spid="_x0000_s2103" o:spt="202" type="#_x0000_t202" style="position:absolute;left:0pt;margin-left:279pt;margin-top:3.55pt;height:23.4pt;width:54pt;z-index:251725824;mso-width-relative:page;mso-height-relative:page;" coordsize="21600,21600">
            <v:path/>
            <v:fill focussize="0,0"/>
            <v:stroke/>
            <v:imagedata o:title=""/>
            <o:lock v:ext="edit"/>
            <v:textbox>
              <w:txbxContent>
                <w:p>
                  <w:pPr>
                    <w:jc w:val="center"/>
                    <w:rPr>
                      <w:rFonts w:hint="eastAsia"/>
                      <w:sz w:val="24"/>
                    </w:rPr>
                  </w:pPr>
                  <w:r>
                    <w:rPr>
                      <w:rFonts w:hint="eastAsia"/>
                      <w:sz w:val="24"/>
                    </w:rPr>
                    <w:t>提升泵</w:t>
                  </w:r>
                </w:p>
              </w:txbxContent>
            </v:textbox>
          </v:shape>
        </w:pict>
      </w:r>
      <w:r>
        <w:rPr>
          <w:rFonts w:hint="eastAsia"/>
          <w:b/>
          <w:sz w:val="32"/>
          <w:szCs w:val="32"/>
        </w:rPr>
        <w:pict>
          <v:shape id="_x0000_s2104" o:spid="_x0000_s2104" o:spt="202" type="#_x0000_t202" style="position:absolute;left:0pt;margin-left:0pt;margin-top:3.55pt;height:23.4pt;width:54pt;z-index:251709440;mso-width-relative:page;mso-height-relative:page;" coordsize="21600,21600">
            <v:path/>
            <v:fill focussize="0,0"/>
            <v:stroke/>
            <v:imagedata o:title=""/>
            <o:lock v:ext="edit"/>
            <v:textbox>
              <w:txbxContent>
                <w:p>
                  <w:pPr>
                    <w:jc w:val="center"/>
                    <w:rPr>
                      <w:rFonts w:hint="eastAsia"/>
                      <w:sz w:val="24"/>
                    </w:rPr>
                  </w:pPr>
                  <w:r>
                    <w:rPr>
                      <w:rFonts w:hint="eastAsia"/>
                      <w:sz w:val="24"/>
                    </w:rPr>
                    <w:t>提升泵</w:t>
                  </w:r>
                </w:p>
              </w:txbxContent>
            </v:textbox>
          </v:shape>
        </w:pict>
      </w:r>
      <w:r>
        <w:rPr>
          <w:rFonts w:hint="eastAsia"/>
          <w:b/>
          <w:sz w:val="32"/>
          <w:szCs w:val="32"/>
        </w:rPr>
        <w:pict>
          <v:line id="_x0000_s2105" o:spid="_x0000_s2105" o:spt="20" style="position:absolute;left:0pt;flip:x;margin-left:54pt;margin-top:11.35pt;height:0pt;width:27pt;z-index:251715584;mso-width-relative:page;mso-height-relative:page;" filled="f" coordsize="21600,21600">
            <v:path arrowok="t"/>
            <v:fill on="f" focussize="0,0"/>
            <v:stroke endarrow="block"/>
            <v:imagedata o:title=""/>
            <o:lock v:ext="edit"/>
          </v:line>
        </w:pict>
      </w:r>
      <w:r>
        <w:rPr>
          <w:rFonts w:hint="eastAsia"/>
          <w:b/>
          <w:sz w:val="32"/>
          <w:szCs w:val="32"/>
        </w:rPr>
        <w:pict>
          <v:shape id="_x0000_s2106" o:spid="_x0000_s2106" o:spt="202" type="#_x0000_t202" style="position:absolute;left:0pt;margin-left:81pt;margin-top:3.55pt;height:23.4pt;width:72pt;z-index:251718656;mso-width-relative:page;mso-height-relative:page;" coordsize="21600,21600">
            <v:path/>
            <v:fill focussize="0,0"/>
            <v:stroke/>
            <v:imagedata o:title=""/>
            <o:lock v:ext="edit"/>
            <v:textbox>
              <w:txbxContent>
                <w:p>
                  <w:pPr>
                    <w:jc w:val="center"/>
                    <w:rPr>
                      <w:rFonts w:hint="eastAsia"/>
                      <w:sz w:val="24"/>
                    </w:rPr>
                  </w:pPr>
                  <w:r>
                    <w:rPr>
                      <w:rFonts w:hint="eastAsia"/>
                      <w:sz w:val="24"/>
                    </w:rPr>
                    <w:t>中间水箱</w:t>
                  </w:r>
                </w:p>
              </w:txbxContent>
            </v:textbox>
          </v:shape>
        </w:pict>
      </w:r>
      <w:r>
        <w:rPr>
          <w:rFonts w:hint="eastAsia"/>
          <w:b/>
          <w:sz w:val="32"/>
          <w:szCs w:val="32"/>
        </w:rPr>
        <w:pict>
          <v:line id="_x0000_s2107" o:spid="_x0000_s2107" o:spt="20" style="position:absolute;left:0pt;flip:x;margin-left:153pt;margin-top:11.35pt;height:0pt;width:27pt;z-index:251719680;mso-width-relative:page;mso-height-relative:page;" filled="f" coordsize="21600,21600">
            <v:path arrowok="t"/>
            <v:fill on="f" focussize="0,0"/>
            <v:stroke endarrow="block"/>
            <v:imagedata o:title=""/>
            <o:lock v:ext="edit"/>
          </v:line>
        </w:pict>
      </w:r>
      <w:r>
        <w:rPr>
          <w:rFonts w:hint="eastAsia"/>
          <w:b/>
          <w:sz w:val="32"/>
          <w:szCs w:val="32"/>
        </w:rPr>
        <w:pict>
          <v:shape id="_x0000_s2108" o:spid="_x0000_s2108" o:spt="202" type="#_x0000_t202" style="position:absolute;left:0pt;margin-left:180pt;margin-top:3.55pt;height:23.4pt;width:72pt;z-index:251707392;mso-width-relative:page;mso-height-relative:page;" coordsize="21600,21600">
            <v:path/>
            <v:fill focussize="0,0"/>
            <v:stroke/>
            <v:imagedata o:title=""/>
            <o:lock v:ext="edit"/>
            <v:textbox>
              <w:txbxContent>
                <w:p>
                  <w:pPr>
                    <w:jc w:val="center"/>
                    <w:rPr>
                      <w:rFonts w:hint="eastAsia"/>
                      <w:sz w:val="24"/>
                    </w:rPr>
                  </w:pPr>
                  <w:r>
                    <w:rPr>
                      <w:rFonts w:hint="eastAsia"/>
                      <w:sz w:val="24"/>
                    </w:rPr>
                    <w:t>气浮装置</w:t>
                  </w:r>
                </w:p>
              </w:txbxContent>
            </v:textbox>
          </v:shape>
        </w:pict>
      </w:r>
      <w:r>
        <w:rPr>
          <w:rFonts w:hint="eastAsia"/>
          <w:b/>
          <w:sz w:val="32"/>
          <w:szCs w:val="32"/>
        </w:rPr>
        <w:pict>
          <v:line id="_x0000_s2109" o:spid="_x0000_s2109" o:spt="20" style="position:absolute;left:0pt;flip:x;margin-left:252pt;margin-top:11.35pt;height:0pt;width:27pt;z-index:251714560;mso-width-relative:page;mso-height-relative:page;" filled="f" coordsize="21600,21600">
            <v:path arrowok="t"/>
            <v:fill on="f" focussize="0,0"/>
            <v:stroke endarrow="block"/>
            <v:imagedata o:title=""/>
            <o:lock v:ext="edit"/>
          </v:line>
        </w:pict>
      </w:r>
      <w:r>
        <w:rPr>
          <w:rFonts w:hint="eastAsia"/>
          <w:b/>
          <w:sz w:val="32"/>
          <w:szCs w:val="32"/>
        </w:rPr>
        <w:pict>
          <v:line id="_x0000_s2110" o:spid="_x0000_s2110" o:spt="20" style="position:absolute;left:0pt;flip:x;margin-left:333pt;margin-top:11.35pt;height:0pt;width:27pt;z-index:251713536;mso-width-relative:page;mso-height-relative:page;" filled="f" coordsize="21600,21600">
            <v:path arrowok="t"/>
            <v:fill on="f" focussize="0,0"/>
            <v:stroke endarrow="block"/>
            <v:imagedata o:title=""/>
            <o:lock v:ext="edit"/>
          </v:line>
        </w:pict>
      </w:r>
      <w:r>
        <w:rPr>
          <w:rFonts w:hint="eastAsia"/>
          <w:sz w:val="24"/>
        </w:rPr>
        <w:pict>
          <v:shape id="_x0000_s2111" o:spid="_x0000_s2111" o:spt="202" type="#_x0000_t202" style="position:absolute;left:0pt;margin-left:360pt;margin-top:3.55pt;height:23.4pt;width:72pt;z-index:251705344;mso-width-relative:page;mso-height-relative:page;" coordsize="21600,21600">
            <v:path/>
            <v:fill focussize="0,0"/>
            <v:stroke/>
            <v:imagedata o:title=""/>
            <o:lock v:ext="edit"/>
            <v:textbox>
              <w:txbxContent>
                <w:p>
                  <w:pPr>
                    <w:jc w:val="center"/>
                    <w:rPr>
                      <w:rFonts w:hint="eastAsia"/>
                      <w:b/>
                      <w:sz w:val="24"/>
                    </w:rPr>
                  </w:pPr>
                  <w:r>
                    <w:rPr>
                      <w:rFonts w:hint="eastAsia"/>
                      <w:b/>
                      <w:sz w:val="24"/>
                    </w:rPr>
                    <w:t>三级破乳</w:t>
                  </w:r>
                </w:p>
              </w:txbxContent>
            </v:textbox>
          </v:shape>
        </w:pict>
      </w:r>
    </w:p>
    <w:p>
      <w:pPr>
        <w:adjustRightInd w:val="0"/>
        <w:snapToGrid w:val="0"/>
        <w:spacing w:line="480" w:lineRule="auto"/>
        <w:rPr>
          <w:rFonts w:hint="eastAsia"/>
          <w:sz w:val="24"/>
        </w:rPr>
      </w:pPr>
      <w:r>
        <w:rPr>
          <w:rFonts w:hint="eastAsia"/>
          <w:sz w:val="24"/>
        </w:rPr>
        <w:pict>
          <v:shape id="_x0000_s2112" o:spid="_x0000_s2112" o:spt="202" type="#_x0000_t202" style="position:absolute;left:0pt;margin-left:91.15pt;margin-top:22.75pt;height:23.4pt;width:54pt;z-index:251724800;mso-width-relative:page;mso-height-relative:page;" coordsize="21600,21600">
            <v:path/>
            <v:fill focussize="0,0"/>
            <v:stroke/>
            <v:imagedata o:title=""/>
            <o:lock v:ext="edit"/>
            <v:textbox>
              <w:txbxContent>
                <w:p>
                  <w:pPr>
                    <w:jc w:val="center"/>
                    <w:rPr>
                      <w:rFonts w:hint="eastAsia"/>
                      <w:b/>
                      <w:sz w:val="24"/>
                    </w:rPr>
                  </w:pPr>
                  <w:r>
                    <w:rPr>
                      <w:rFonts w:hint="eastAsia"/>
                      <w:b/>
                      <w:sz w:val="24"/>
                    </w:rPr>
                    <w:t>溶气泵</w:t>
                  </w:r>
                </w:p>
              </w:txbxContent>
            </v:textbox>
          </v:shape>
        </w:pict>
      </w:r>
      <w:r>
        <w:rPr>
          <w:rFonts w:hint="eastAsia"/>
          <w:b/>
          <w:sz w:val="32"/>
          <w:szCs w:val="32"/>
        </w:rPr>
        <w:pict>
          <v:shape id="_x0000_s2113" o:spid="_x0000_s2113" o:spt="202" type="#_x0000_t202" style="position:absolute;left:0pt;margin-left:369pt;margin-top:22.75pt;height:23.4pt;width:54pt;z-index:251739136;mso-width-relative:page;mso-height-relative:page;" coordsize="21600,21600">
            <v:path/>
            <v:fill focussize="0,0"/>
            <v:stroke/>
            <v:imagedata o:title=""/>
            <o:lock v:ext="edit"/>
            <v:textbox>
              <w:txbxContent>
                <w:p>
                  <w:pPr>
                    <w:jc w:val="center"/>
                    <w:rPr>
                      <w:rFonts w:hint="eastAsia"/>
                      <w:sz w:val="24"/>
                    </w:rPr>
                  </w:pPr>
                  <w:r>
                    <w:rPr>
                      <w:rFonts w:hint="eastAsia"/>
                      <w:sz w:val="24"/>
                    </w:rPr>
                    <w:t>渣池</w:t>
                  </w:r>
                </w:p>
              </w:txbxContent>
            </v:textbox>
          </v:shape>
        </w:pict>
      </w:r>
      <w:r>
        <w:rPr>
          <w:rFonts w:hint="eastAsia"/>
          <w:sz w:val="24"/>
        </w:rPr>
        <w:pict>
          <v:shape id="_x0000_s2114" o:spid="_x0000_s2114" o:spt="202" type="#_x0000_t202" style="position:absolute;left:0pt;margin-left:180pt;margin-top:22.75pt;height:23.4pt;width:54pt;z-index:251717632;mso-width-relative:page;mso-height-relative:page;" coordsize="21600,21600">
            <v:path/>
            <v:fill focussize="0,0"/>
            <v:stroke/>
            <v:imagedata o:title=""/>
            <o:lock v:ext="edit"/>
            <v:textbox>
              <w:txbxContent>
                <w:p>
                  <w:pPr>
                    <w:jc w:val="center"/>
                    <w:rPr>
                      <w:rFonts w:hint="eastAsia"/>
                      <w:sz w:val="24"/>
                    </w:rPr>
                  </w:pPr>
                  <w:r>
                    <w:rPr>
                      <w:rFonts w:hint="eastAsia"/>
                      <w:sz w:val="24"/>
                    </w:rPr>
                    <w:t>溶气罐</w:t>
                  </w:r>
                </w:p>
              </w:txbxContent>
            </v:textbox>
          </v:shape>
        </w:pict>
      </w:r>
    </w:p>
    <w:p>
      <w:pPr>
        <w:adjustRightInd w:val="0"/>
        <w:snapToGrid w:val="0"/>
        <w:spacing w:line="480" w:lineRule="auto"/>
        <w:rPr>
          <w:rFonts w:hint="eastAsia"/>
          <w:sz w:val="24"/>
        </w:rPr>
      </w:pPr>
      <w:r>
        <w:rPr>
          <w:rFonts w:hint="eastAsia"/>
          <w:b/>
          <w:sz w:val="32"/>
          <w:szCs w:val="32"/>
        </w:rPr>
        <w:pict>
          <v:shape id="_x0000_s2115" o:spid="_x0000_s2115" o:spt="32" type="#_x0000_t32" style="position:absolute;left:0pt;margin-left:397.3pt;margin-top:18.55pt;height:23.4pt;width:0pt;z-index:251746304;mso-width-relative:page;mso-height-relative:page;" o:connectortype="straight" filled="f" coordsize="21600,21600">
            <v:path arrowok="t"/>
            <v:fill on="f" focussize="0,0"/>
            <v:stroke endarrow="block"/>
            <v:imagedata o:title=""/>
            <o:lock v:ext="edit"/>
          </v:shape>
        </w:pict>
      </w:r>
      <w:r>
        <w:rPr>
          <w:rFonts w:hint="eastAsia"/>
          <w:b/>
          <w:sz w:val="32"/>
          <w:szCs w:val="32"/>
        </w:rPr>
        <w:pict>
          <v:shape id="_x0000_s2116" o:spid="_x0000_s2116" o:spt="32" type="#_x0000_t32" style="position:absolute;left:0pt;margin-left:145.15pt;margin-top:6.8pt;height:0pt;width:34.85pt;z-index:251742208;mso-width-relative:page;mso-height-relative:page;" o:connectortype="straight" filled="f" coordsize="21600,21600">
            <v:path arrowok="t"/>
            <v:fill on="f" focussize="0,0"/>
            <v:stroke endarrow="block"/>
            <v:imagedata o:title=""/>
            <o:lock v:ext="edit"/>
          </v:shape>
        </w:pict>
      </w:r>
    </w:p>
    <w:p>
      <w:pPr>
        <w:adjustRightInd w:val="0"/>
        <w:snapToGrid w:val="0"/>
        <w:spacing w:line="480" w:lineRule="auto"/>
        <w:ind w:firstLine="480" w:firstLineChars="200"/>
        <w:rPr>
          <w:rFonts w:hint="eastAsia"/>
          <w:sz w:val="24"/>
        </w:rPr>
      </w:pPr>
      <w:r>
        <w:rPr>
          <w:rFonts w:hint="eastAsia"/>
          <w:sz w:val="24"/>
        </w:rPr>
        <w:pict>
          <v:shape id="_x0000_s2117" o:spid="_x0000_s2117" o:spt="202" type="#_x0000_t202" style="position:absolute;left:0pt;margin-left:97.8pt;margin-top:18.05pt;height:23.4pt;width:82.2pt;z-index:251750400;mso-width-relative:page;mso-height-relative:page;" coordsize="21600,21600">
            <v:path/>
            <v:fill focussize="0,0"/>
            <v:stroke/>
            <v:imagedata o:title=""/>
            <o:lock v:ext="edit"/>
            <v:textbox>
              <w:txbxContent>
                <w:p>
                  <w:pPr>
                    <w:jc w:val="center"/>
                    <w:rPr>
                      <w:rFonts w:hint="eastAsia"/>
                      <w:sz w:val="24"/>
                    </w:rPr>
                  </w:pPr>
                  <w:r>
                    <w:rPr>
                      <w:rFonts w:hint="eastAsia"/>
                      <w:sz w:val="24"/>
                    </w:rPr>
                    <w:t>返回调节池</w:t>
                  </w:r>
                </w:p>
              </w:txbxContent>
            </v:textbox>
          </v:shape>
        </w:pict>
      </w:r>
      <w:r>
        <w:rPr>
          <w:rFonts w:hint="eastAsia"/>
          <w:sz w:val="24"/>
        </w:rPr>
        <w:pict>
          <v:shape id="_x0000_s2118" o:spid="_x0000_s2118" o:spt="202" type="#_x0000_t202" style="position:absolute;left:0pt;margin-left:243pt;margin-top:18.05pt;height:23.4pt;width:72pt;z-index:251747328;mso-width-relative:page;mso-height-relative:page;" coordsize="21600,21600">
            <v:path/>
            <v:fill focussize="0,0"/>
            <v:stroke/>
            <v:imagedata o:title=""/>
            <o:lock v:ext="edit"/>
            <v:textbox>
              <w:txbxContent>
                <w:p>
                  <w:pPr>
                    <w:jc w:val="center"/>
                    <w:rPr>
                      <w:rFonts w:hint="eastAsia"/>
                      <w:sz w:val="24"/>
                    </w:rPr>
                  </w:pPr>
                  <w:r>
                    <w:rPr>
                      <w:rFonts w:hint="eastAsia"/>
                      <w:sz w:val="24"/>
                    </w:rPr>
                    <w:t>事故水箱</w:t>
                  </w:r>
                </w:p>
              </w:txbxContent>
            </v:textbox>
          </v:shape>
        </w:pict>
      </w:r>
      <w:r>
        <w:rPr>
          <w:rFonts w:hint="eastAsia"/>
          <w:sz w:val="24"/>
        </w:rPr>
        <w:pict>
          <v:shape id="_x0000_s2119" o:spid="_x0000_s2119" o:spt="202" type="#_x0000_t202" style="position:absolute;left:0pt;margin-left:360pt;margin-top:14.35pt;height:23.4pt;width:72pt;z-index:251743232;mso-width-relative:page;mso-height-relative:page;" coordsize="21600,21600">
            <v:path/>
            <v:fill focussize="0,0"/>
            <v:stroke/>
            <v:imagedata o:title=""/>
            <o:lock v:ext="edit"/>
            <v:textbox>
              <w:txbxContent>
                <w:p>
                  <w:pPr>
                    <w:jc w:val="center"/>
                    <w:rPr>
                      <w:rFonts w:hint="eastAsia"/>
                      <w:sz w:val="24"/>
                    </w:rPr>
                  </w:pPr>
                  <w:r>
                    <w:rPr>
                      <w:rFonts w:hint="eastAsia"/>
                      <w:sz w:val="24"/>
                    </w:rPr>
                    <w:t>污泥外运</w:t>
                  </w:r>
                </w:p>
              </w:txbxContent>
            </v:textbox>
          </v:shape>
        </w:pict>
      </w:r>
    </w:p>
    <w:p>
      <w:pPr>
        <w:adjustRightInd w:val="0"/>
        <w:snapToGrid w:val="0"/>
        <w:spacing w:line="480" w:lineRule="auto"/>
        <w:ind w:firstLine="480" w:firstLineChars="200"/>
        <w:rPr>
          <w:rFonts w:hint="eastAsia"/>
          <w:sz w:val="24"/>
        </w:rPr>
      </w:pPr>
      <w:r>
        <w:rPr>
          <w:rFonts w:hint="eastAsia"/>
          <w:sz w:val="24"/>
        </w:rPr>
        <w:pict>
          <v:shape id="_x0000_s2120" o:spid="_x0000_s2120" o:spt="32" type="#_x0000_t32" style="position:absolute;left:0pt;flip:x y;margin-left:180pt;margin-top:2.7pt;height:0.7pt;width:63pt;z-index:251749376;mso-width-relative:page;mso-height-relative:page;" o:connectortype="straight" filled="f" coordsize="21600,21600">
            <v:path arrowok="t"/>
            <v:fill on="f" focussize="0,0"/>
            <v:stroke endarrow="block"/>
            <v:imagedata o:title=""/>
            <o:lock v:ext="edit"/>
          </v:shape>
        </w:pict>
      </w:r>
      <w:r>
        <w:rPr>
          <w:rFonts w:hint="eastAsia"/>
          <w:sz w:val="24"/>
        </w:rPr>
        <w:pict>
          <v:shape id="_x0000_s2121" o:spid="_x0000_s2121" o:spt="32" type="#_x0000_t32" style="position:absolute;left:0pt;flip:y;margin-left:279pt;margin-top:13.85pt;height:28.1pt;width:0pt;z-index:251748352;mso-width-relative:page;mso-height-relative:page;" o:connectortype="straight" filled="f" coordsize="21600,21600">
            <v:path arrowok="t"/>
            <v:fill on="f" focussize="0,0"/>
            <v:stroke endarrow="block"/>
            <v:imagedata o:title=""/>
            <o:lock v:ext="edit"/>
          </v:shape>
        </w:pict>
      </w:r>
    </w:p>
    <w:p>
      <w:pPr>
        <w:adjustRightInd w:val="0"/>
        <w:snapToGrid w:val="0"/>
        <w:spacing w:line="480" w:lineRule="auto"/>
        <w:ind w:firstLine="643" w:firstLineChars="200"/>
        <w:rPr>
          <w:rFonts w:hint="eastAsia"/>
          <w:sz w:val="24"/>
        </w:rPr>
      </w:pPr>
      <w:r>
        <w:rPr>
          <w:rFonts w:hint="eastAsia"/>
          <w:b/>
          <w:sz w:val="32"/>
          <w:szCs w:val="32"/>
        </w:rPr>
        <w:pict>
          <v:line id="_x0000_s2122" o:spid="_x0000_s2122" o:spt="20" style="position:absolute;left:0pt;margin-left:315pt;margin-top:26.75pt;height:0pt;width:27pt;z-index:251728896;mso-width-relative:page;mso-height-relative:page;" filled="f" coordsize="21600,21600">
            <v:path arrowok="t"/>
            <v:fill on="f" focussize="0,0"/>
            <v:stroke endarrow="block"/>
            <v:imagedata o:title=""/>
            <o:lock v:ext="edit"/>
          </v:line>
        </w:pict>
      </w:r>
      <w:r>
        <w:rPr>
          <w:rFonts w:hint="eastAsia"/>
          <w:b/>
          <w:sz w:val="32"/>
          <w:szCs w:val="32"/>
        </w:rPr>
        <w:pict>
          <v:line id="_x0000_s2123" o:spid="_x0000_s2123" o:spt="20" style="position:absolute;left:0pt;margin-left:216pt;margin-top:26.75pt;height:0pt;width:27pt;z-index:251723776;mso-width-relative:page;mso-height-relative:page;" filled="f" coordsize="21600,21600">
            <v:path arrowok="t"/>
            <v:fill on="f" focussize="0,0"/>
            <v:stroke endarrow="block"/>
            <v:imagedata o:title=""/>
            <o:lock v:ext="edit"/>
          </v:line>
        </w:pict>
      </w:r>
      <w:r>
        <w:rPr>
          <w:rFonts w:hint="eastAsia"/>
          <w:b/>
          <w:sz w:val="32"/>
          <w:szCs w:val="32"/>
        </w:rPr>
        <w:pict>
          <v:shape id="_x0000_s2124" o:spid="_x0000_s2124" o:spt="32" type="#_x0000_t32" style="position:absolute;left:0pt;margin-left:90pt;margin-top:26.75pt;height:0pt;width:36pt;z-index:251744256;mso-width-relative:page;mso-height-relative:page;" o:connectortype="straight" filled="f" coordsize="21600,21600">
            <v:path arrowok="t"/>
            <v:fill on="f" focussize="0,0"/>
            <v:stroke endarrow="block"/>
            <v:imagedata o:title=""/>
            <o:lock v:ext="edit"/>
          </v:shape>
        </w:pict>
      </w:r>
      <w:r>
        <w:rPr>
          <w:rFonts w:hint="eastAsia"/>
          <w:b/>
          <w:sz w:val="32"/>
          <w:szCs w:val="32"/>
        </w:rPr>
        <w:pict>
          <v:shape id="_x0000_s2125" o:spid="_x0000_s2125" o:spt="202" type="#_x0000_t202" style="position:absolute;left:0pt;margin-left:342pt;margin-top:14.35pt;height:23.4pt;width:72pt;z-index:251727872;mso-width-relative:page;mso-height-relative:page;" coordsize="21600,21600">
            <v:path/>
            <v:fill focussize="0,0"/>
            <v:stroke/>
            <v:imagedata o:title=""/>
            <o:lock v:ext="edit"/>
            <v:textbox>
              <w:txbxContent>
                <w:p>
                  <w:pPr>
                    <w:jc w:val="center"/>
                    <w:rPr>
                      <w:rFonts w:hint="eastAsia"/>
                      <w:sz w:val="24"/>
                    </w:rPr>
                  </w:pPr>
                  <w:r>
                    <w:rPr>
                      <w:rFonts w:hint="eastAsia"/>
                      <w:sz w:val="24"/>
                    </w:rPr>
                    <w:t>达标排放</w:t>
                  </w:r>
                </w:p>
              </w:txbxContent>
            </v:textbox>
          </v:shape>
        </w:pict>
      </w:r>
      <w:r>
        <w:rPr>
          <w:rFonts w:hint="eastAsia"/>
          <w:b/>
          <w:sz w:val="32"/>
          <w:szCs w:val="32"/>
        </w:rPr>
        <w:pict>
          <v:shape id="_x0000_s2126" o:spid="_x0000_s2126" o:spt="202" type="#_x0000_t202" style="position:absolute;left:0pt;margin-left:0pt;margin-top:14.35pt;height:23.4pt;width:90pt;z-index:251710464;mso-width-relative:page;mso-height-relative:page;" coordsize="21600,21600">
            <v:path/>
            <v:fill focussize="0,0"/>
            <v:stroke/>
            <v:imagedata o:title=""/>
            <o:lock v:ext="edit"/>
            <v:textbox>
              <w:txbxContent>
                <w:p>
                  <w:pPr>
                    <w:jc w:val="center"/>
                    <w:rPr>
                      <w:rFonts w:hint="eastAsia"/>
                      <w:sz w:val="24"/>
                    </w:rPr>
                  </w:pPr>
                  <w:r>
                    <w:rPr>
                      <w:rFonts w:hint="eastAsia"/>
                      <w:sz w:val="24"/>
                    </w:rPr>
                    <w:t>石英砂过滤器</w:t>
                  </w:r>
                </w:p>
              </w:txbxContent>
            </v:textbox>
          </v:shape>
        </w:pict>
      </w:r>
      <w:r>
        <w:rPr>
          <w:rFonts w:hint="eastAsia"/>
          <w:b/>
          <w:sz w:val="32"/>
          <w:szCs w:val="32"/>
        </w:rPr>
        <w:pict>
          <v:shape id="_x0000_s2127" o:spid="_x0000_s2127" o:spt="202" type="#_x0000_t202" style="position:absolute;left:0pt;margin-left:126pt;margin-top:14.35pt;height:23.4pt;width:90pt;z-index:251711488;mso-width-relative:page;mso-height-relative:page;" coordsize="21600,21600">
            <v:path/>
            <v:fill focussize="0,0"/>
            <v:stroke/>
            <v:imagedata o:title=""/>
            <o:lock v:ext="edit"/>
            <v:textbox>
              <w:txbxContent>
                <w:p>
                  <w:pPr>
                    <w:jc w:val="center"/>
                    <w:rPr>
                      <w:rFonts w:hint="eastAsia"/>
                      <w:sz w:val="24"/>
                    </w:rPr>
                  </w:pPr>
                  <w:r>
                    <w:rPr>
                      <w:rFonts w:hint="eastAsia"/>
                      <w:sz w:val="24"/>
                    </w:rPr>
                    <w:t>活性炭过滤器</w:t>
                  </w:r>
                </w:p>
              </w:txbxContent>
            </v:textbox>
          </v:shape>
        </w:pict>
      </w:r>
      <w:r>
        <w:rPr>
          <w:rFonts w:hint="eastAsia"/>
          <w:b/>
          <w:sz w:val="32"/>
          <w:szCs w:val="32"/>
        </w:rPr>
        <w:pict>
          <v:shape id="_x0000_s2128" o:spid="_x0000_s2128" o:spt="202" type="#_x0000_t202" style="position:absolute;left:0pt;margin-left:243pt;margin-top:14.35pt;height:23.4pt;width:72pt;z-index:251712512;mso-width-relative:page;mso-height-relative:page;" coordsize="21600,21600">
            <v:path/>
            <v:fill focussize="0,0"/>
            <v:stroke/>
            <v:imagedata o:title=""/>
            <o:lock v:ext="edit"/>
            <v:textbox>
              <w:txbxContent>
                <w:p>
                  <w:pPr>
                    <w:jc w:val="center"/>
                    <w:rPr>
                      <w:rFonts w:hint="eastAsia"/>
                      <w:b/>
                      <w:sz w:val="24"/>
                    </w:rPr>
                  </w:pPr>
                  <w:r>
                    <w:rPr>
                      <w:rFonts w:hint="eastAsia"/>
                      <w:b/>
                      <w:sz w:val="24"/>
                    </w:rPr>
                    <w:t>深度处理</w:t>
                  </w:r>
                </w:p>
              </w:txbxContent>
            </v:textbox>
          </v:shape>
        </w:pict>
      </w:r>
    </w:p>
    <w:p>
      <w:pPr>
        <w:jc w:val="both"/>
        <w:rPr>
          <w:rFonts w:ascii="仿宋_GB2312" w:eastAsiaTheme="minorEastAsia"/>
          <w:b/>
          <w:bCs/>
        </w:rPr>
      </w:pPr>
    </w:p>
    <w:p>
      <w:pPr>
        <w:jc w:val="center"/>
        <w:rPr>
          <w:rFonts w:ascii="仿宋_GB2312"/>
        </w:rPr>
      </w:pPr>
      <w:r>
        <w:rPr>
          <w:rFonts w:hint="eastAsia" w:ascii="仿宋_GB2312" w:cs="仿宋_GB2312"/>
        </w:rPr>
        <w:t>图</w:t>
      </w:r>
      <w:r>
        <w:rPr>
          <w:rFonts w:ascii="仿宋_GB2312" w:cs="仿宋_GB2312"/>
        </w:rPr>
        <w:t xml:space="preserve">3 </w:t>
      </w:r>
      <w:r>
        <w:rPr>
          <w:rFonts w:hint="eastAsia" w:ascii="仿宋_GB2312" w:cs="仿宋_GB2312"/>
          <w:lang w:eastAsia="zh-CN"/>
        </w:rPr>
        <w:t>废水</w:t>
      </w:r>
      <w:r>
        <w:rPr>
          <w:rFonts w:hint="eastAsia" w:ascii="仿宋_GB2312" w:cs="仿宋_GB2312"/>
        </w:rPr>
        <w:t>处理工艺流程图</w:t>
      </w:r>
    </w:p>
    <w:p>
      <w:pPr>
        <w:ind w:firstLine="645"/>
        <w:rPr>
          <w:rFonts w:ascii="黑体" w:eastAsia="黑体"/>
          <w:szCs w:val="32"/>
        </w:rPr>
      </w:pPr>
      <w:r>
        <w:rPr>
          <w:rFonts w:hint="eastAsia" w:ascii="黑体" w:eastAsia="黑体"/>
          <w:szCs w:val="32"/>
        </w:rPr>
        <w:t>二、污染物排放自监测</w:t>
      </w:r>
    </w:p>
    <w:p>
      <w:pPr>
        <w:ind w:firstLine="645"/>
        <w:rPr>
          <w:rFonts w:ascii="楷体_GB2312" w:eastAsia="楷体_GB2312"/>
          <w:b/>
          <w:szCs w:val="32"/>
        </w:rPr>
      </w:pPr>
      <w:r>
        <w:rPr>
          <w:rFonts w:hint="eastAsia" w:ascii="楷体_GB2312" w:eastAsia="楷体_GB2312"/>
          <w:b/>
          <w:szCs w:val="32"/>
        </w:rPr>
        <w:t>（一）水污染物排放监测</w:t>
      </w:r>
    </w:p>
    <w:p>
      <w:pPr>
        <w:ind w:firstLine="645"/>
        <w:rPr>
          <w:rFonts w:ascii="仿宋_GB2312"/>
          <w:szCs w:val="32"/>
        </w:rPr>
      </w:pPr>
      <w:r>
        <w:rPr>
          <w:rFonts w:hint="eastAsia" w:ascii="仿宋_GB2312"/>
          <w:szCs w:val="32"/>
        </w:rPr>
        <w:t>1、监测点位</w:t>
      </w:r>
    </w:p>
    <w:p>
      <w:pPr>
        <w:ind w:firstLine="645"/>
        <w:rPr>
          <w:rFonts w:ascii="仿宋_GB2312"/>
          <w:szCs w:val="32"/>
        </w:rPr>
      </w:pPr>
      <w:r>
        <w:rPr>
          <w:rFonts w:hint="eastAsia" w:ascii="仿宋_GB2312"/>
          <w:szCs w:val="32"/>
        </w:rPr>
        <w:t>总排口1个点位，位于厂区南门口东侧附近，监测点位示意图见：图</w:t>
      </w:r>
      <w:r>
        <w:rPr>
          <w:rFonts w:hint="eastAsia" w:ascii="仿宋_GB2312"/>
          <w:szCs w:val="32"/>
          <w:lang w:val="en-US" w:eastAsia="zh-CN"/>
        </w:rPr>
        <w:t>4</w:t>
      </w:r>
      <w:r>
        <w:rPr>
          <w:rFonts w:hint="eastAsia" w:ascii="仿宋_GB2312"/>
          <w:szCs w:val="32"/>
        </w:rPr>
        <w:t>。</w:t>
      </w:r>
    </w:p>
    <w:p>
      <w:pPr>
        <w:rPr>
          <w:rFonts w:ascii="仿宋_GB2312"/>
          <w:szCs w:val="32"/>
        </w:rPr>
      </w:pPr>
      <w:r>
        <w:rPr>
          <w:rFonts w:ascii="仿宋_GB2312"/>
          <w:szCs w:val="32"/>
        </w:rPr>
        <w:pict>
          <v:group id="_x0000_s2129" o:spid="_x0000_s2129" o:spt="203" style="height:168.8pt;width:405pt;" coordorigin="1800,1262" coordsize="8100,3376" editas="canvas">
            <o:lock v:ext="edit"/>
            <v:shape id="_x0000_s1122" o:spid="_x0000_s1122" o:spt="75" type="#_x0000_t75" style="position:absolute;left:1800;top:1262;height:3376;width:8100;" filled="f" o:preferrelative="f" stroked="f" coordsize="21600,21600">
              <v:path/>
              <v:fill on="f" focussize="0,0"/>
              <v:stroke on="f" joinstyle="miter"/>
              <v:imagedata o:title=""/>
              <o:lock v:ext="edit" text="t" aspectratio="t"/>
            </v:shape>
            <v:line id="_x0000_s2130" o:spid="_x0000_s2130" o:spt="20" style="position:absolute;left:3600;top:2141;height:2;width:4140;" coordsize="21600,21600">
              <v:path arrowok="t"/>
              <v:fill focussize="0,0"/>
              <v:stroke/>
              <v:imagedata o:title=""/>
              <o:lock v:ext="edit"/>
            </v:line>
            <v:line id="_x0000_s2131" o:spid="_x0000_s2131" o:spt="20" style="position:absolute;left:7740;top:2141;height:1873;width:0;" coordsize="21600,21600">
              <v:path arrowok="t"/>
              <v:fill focussize="0,0"/>
              <v:stroke/>
              <v:imagedata o:title=""/>
              <o:lock v:ext="edit"/>
            </v:line>
            <v:line id="_x0000_s2132" o:spid="_x0000_s2132" o:spt="20" style="position:absolute;left:3600;top:2141;height:1873;width:0;" coordsize="21600,21600">
              <v:path arrowok="t"/>
              <v:fill focussize="0,0"/>
              <v:stroke/>
              <v:imagedata o:title=""/>
              <o:lock v:ext="edit"/>
            </v:line>
            <v:line id="_x0000_s2133" o:spid="_x0000_s2133" o:spt="20" style="position:absolute;left:5940;top:4014;height:1;width:1800;" coordsize="21600,21600">
              <v:path arrowok="t"/>
              <v:fill focussize="0,0"/>
              <v:stroke/>
              <v:imagedata o:title=""/>
              <o:lock v:ext="edit"/>
            </v:line>
            <v:line id="_x0000_s2134" o:spid="_x0000_s2134" o:spt="20" style="position:absolute;left:3600;top:4014;height:0;width:1620;" coordsize="21600,21600">
              <v:path arrowok="t"/>
              <v:fill focussize="0,0"/>
              <v:stroke/>
              <v:imagedata o:title=""/>
              <o:lock v:ext="edit"/>
            </v:line>
            <v:line id="_x0000_s2135" o:spid="_x0000_s2135" o:spt="20" style="position:absolute;left:5220;top:3918;height:156;width:1;" coordsize="21600,21600">
              <v:path arrowok="t"/>
              <v:fill focussize="0,0"/>
              <v:stroke/>
              <v:imagedata o:title=""/>
              <o:lock v:ext="edit"/>
            </v:line>
            <v:line id="_x0000_s2136" o:spid="_x0000_s2136" o:spt="20" style="position:absolute;left:5940;top:3918;height:156;width:1;" coordsize="21600,21600">
              <v:path arrowok="t"/>
              <v:fill focussize="0,0"/>
              <v:stroke/>
              <v:imagedata o:title=""/>
              <o:lock v:ext="edit"/>
            </v:line>
            <v:shape id="_x0000_s2137" o:spid="_x0000_s2137" o:spt="3" type="#_x0000_t3" style="position:absolute;left:6300;top:3747;height:156;width:180;" coordsize="21600,21600">
              <v:path/>
              <v:fill focussize="0,0"/>
              <v:stroke/>
              <v:imagedata o:title=""/>
              <o:lock v:ext="edit"/>
            </v:shape>
            <v:shape id="_x0000_s2138" o:spid="_x0000_s2138" o:spt="202" type="#_x0000_t202" style="position:absolute;left:5220;top:4170;height:468;width:795;" stroked="f" coordsize="21600,21600">
              <v:path/>
              <v:fill focussize="0,0"/>
              <v:stroke on="f" joinstyle="miter"/>
              <v:imagedata o:title=""/>
              <o:lock v:ext="edit"/>
              <v:textbox>
                <w:txbxContent>
                  <w:p>
                    <w:pPr>
                      <w:spacing w:line="280" w:lineRule="exact"/>
                      <w:rPr>
                        <w:rFonts w:ascii="宋体" w:hAnsi="宋体" w:eastAsia="宋体" w:cs="宋体"/>
                        <w:sz w:val="21"/>
                        <w:szCs w:val="21"/>
                      </w:rPr>
                    </w:pPr>
                    <w:r>
                      <w:rPr>
                        <w:rFonts w:hint="eastAsia" w:ascii="宋体" w:hAnsi="宋体" w:eastAsia="宋体" w:cs="宋体"/>
                        <w:sz w:val="21"/>
                        <w:szCs w:val="21"/>
                      </w:rPr>
                      <w:t>南门</w:t>
                    </w:r>
                  </w:p>
                </w:txbxContent>
              </v:textbox>
            </v:shape>
            <v:shape id="_x0000_s2139" o:spid="_x0000_s2139" o:spt="45" type="#_x0000_t45" style="position:absolute;left:7020;top:4170;height:468;width:1860;" coordsize="21600,21600" adj="-7142,-13292,-4239,8308,-1394,8308,-3484,-13292">
              <v:path arrowok="t"/>
              <v:fill focussize="0,0"/>
              <v:stroke joinstyle="miter"/>
              <v:imagedata o:title=""/>
              <o:lock v:ext="edit"/>
              <v:textbox>
                <w:txbxContent>
                  <w:p>
                    <w:pPr>
                      <w:spacing w:line="280" w:lineRule="exact"/>
                      <w:rPr>
                        <w:rFonts w:ascii="宋体" w:hAnsi="宋体" w:eastAsia="宋体" w:cs="宋体"/>
                        <w:sz w:val="21"/>
                        <w:szCs w:val="21"/>
                      </w:rPr>
                    </w:pPr>
                    <w:r>
                      <w:rPr>
                        <w:rFonts w:hint="eastAsia" w:ascii="宋体" w:hAnsi="宋体" w:eastAsia="宋体" w:cs="宋体"/>
                        <w:sz w:val="21"/>
                        <w:szCs w:val="21"/>
                      </w:rPr>
                      <w:t>污水总排放口</w:t>
                    </w:r>
                  </w:p>
                </w:txbxContent>
              </v:textbox>
            </v:shape>
            <v:group id="_x0000_s2140" o:spid="_x0000_s2140" o:spt="203" style="position:absolute;left:9104;top:1691;height:360;width:407;" coordsize="585,570">
              <o:lock v:ext="edit"/>
              <v:shape id="_x0000_s2141" o:spid="_x0000_s2141" o:spt="3" type="#_x0000_t3" style="position:absolute;left:0;top:0;height:570;width:585;" coordsize="21600,21600">
                <v:path/>
                <v:fill focussize="0,0"/>
                <v:stroke/>
                <v:imagedata o:title=""/>
                <o:lock v:ext="edit"/>
              </v:shape>
              <v:shape id="_x0000_s2142" o:spid="_x0000_s2142" o:spt="32" type="#_x0000_t32" style="position:absolute;left:65;top:0;flip:x;height:476;width:233;" o:connectortype="straight" filled="f" coordsize="21600,21600">
                <v:path arrowok="t"/>
                <v:fill on="f" focussize="0,0"/>
                <v:stroke/>
                <v:imagedata o:title=""/>
                <o:lock v:ext="edit"/>
              </v:shape>
              <v:shape id="_x0000_s2143" o:spid="_x0000_s2143" o:spt="32" type="#_x0000_t32" style="position:absolute;left:285;top:0;height:476;width:225;" o:connectortype="straight" filled="f" coordsize="21600,21600">
                <v:path arrowok="t"/>
                <v:fill on="f" focussize="0,0"/>
                <v:stroke/>
                <v:imagedata o:title=""/>
                <o:lock v:ext="edit"/>
              </v:shape>
              <v:shape id="_x0000_s2144" o:spid="_x0000_s2144" o:spt="32" type="#_x0000_t32" style="position:absolute;left:65;top:315;flip:y;height:161;width:233;" o:connectortype="straight" filled="f" coordsize="21600,21600">
                <v:path arrowok="t"/>
                <v:fill on="f" focussize="0,0"/>
                <v:stroke/>
                <v:imagedata o:title=""/>
                <o:lock v:ext="edit"/>
              </v:shape>
              <v:shape id="_x0000_s2145" o:spid="_x0000_s2145" o:spt="32" type="#_x0000_t32" style="position:absolute;left:285;top:315;height:161;width:225;" o:connectortype="straight" filled="f" coordsize="21600,21600">
                <v:path arrowok="t"/>
                <v:fill on="f" focussize="0,0"/>
                <v:stroke/>
                <v:imagedata o:title=""/>
                <o:lock v:ext="edit"/>
              </v:shape>
            </v:group>
            <v:shape id="_x0000_s2146" o:spid="_x0000_s2146" o:spt="202" type="#_x0000_t202" style="position:absolute;left:9108;top:1299;height:481;width:432;" filled="f" stroked="f" coordsize="21600,21600">
              <v:path/>
              <v:fill on="f" focussize="0,0"/>
              <v:stroke on="f" joinstyle="miter"/>
              <v:imagedata o:title=""/>
              <o:lock v:ext="edit"/>
              <v:textbox>
                <w:txbxContent>
                  <w:p>
                    <w:pPr>
                      <w:spacing w:line="280" w:lineRule="exact"/>
                      <w:rPr>
                        <w:rFonts w:ascii="宋体" w:hAnsi="宋体" w:eastAsia="宋体" w:cs="宋体"/>
                        <w:sz w:val="24"/>
                      </w:rPr>
                    </w:pPr>
                    <w:r>
                      <w:rPr>
                        <w:rFonts w:ascii="宋体" w:hAnsi="宋体" w:eastAsia="宋体" w:cs="宋体"/>
                        <w:sz w:val="24"/>
                      </w:rPr>
                      <w:t>N</w:t>
                    </w:r>
                  </w:p>
                </w:txbxContent>
              </v:textbox>
            </v:shape>
            <w10:wrap type="none"/>
            <w10:anchorlock/>
          </v:group>
        </w:pict>
      </w:r>
    </w:p>
    <w:p>
      <w:pPr>
        <w:jc w:val="center"/>
        <w:rPr>
          <w:rFonts w:ascii="仿宋_GB2312"/>
          <w:szCs w:val="32"/>
        </w:rPr>
      </w:pPr>
      <w:r>
        <w:rPr>
          <w:rFonts w:hint="eastAsia" w:ascii="仿宋_GB2312"/>
          <w:szCs w:val="32"/>
        </w:rPr>
        <w:t>图</w:t>
      </w:r>
      <w:r>
        <w:rPr>
          <w:rFonts w:hint="eastAsia" w:ascii="仿宋_GB2312"/>
          <w:szCs w:val="32"/>
          <w:lang w:val="en-US" w:eastAsia="zh-CN"/>
        </w:rPr>
        <w:t>4</w:t>
      </w:r>
      <w:r>
        <w:rPr>
          <w:rFonts w:hint="eastAsia" w:ascii="仿宋_GB2312"/>
          <w:szCs w:val="32"/>
        </w:rPr>
        <w:t>监测点位示意图</w:t>
      </w:r>
    </w:p>
    <w:p>
      <w:pPr>
        <w:ind w:firstLine="645"/>
        <w:rPr>
          <w:rFonts w:ascii="仿宋_GB2312"/>
          <w:szCs w:val="32"/>
        </w:rPr>
      </w:pPr>
      <w:r>
        <w:rPr>
          <w:rFonts w:hint="eastAsia" w:ascii="仿宋_GB2312"/>
          <w:szCs w:val="32"/>
        </w:rPr>
        <w:t>2、监测指标</w:t>
      </w:r>
    </w:p>
    <w:p>
      <w:pPr>
        <w:ind w:firstLine="645"/>
        <w:rPr>
          <w:rFonts w:ascii="仿宋_GB2312"/>
          <w:szCs w:val="32"/>
        </w:rPr>
      </w:pPr>
      <w:r>
        <w:rPr>
          <w:rFonts w:hint="eastAsia" w:ascii="仿宋_GB2312"/>
          <w:szCs w:val="32"/>
        </w:rPr>
        <w:t>化学需氧量、氨氮</w:t>
      </w:r>
      <w:r>
        <w:rPr>
          <w:rFonts w:hint="eastAsia" w:ascii="仿宋_GB2312"/>
          <w:szCs w:val="32"/>
          <w:lang w:eastAsia="zh-CN"/>
        </w:rPr>
        <w:t>、</w:t>
      </w:r>
      <w:r>
        <w:rPr>
          <w:rFonts w:hint="eastAsia" w:ascii="仿宋_GB2312"/>
          <w:szCs w:val="32"/>
          <w:lang w:val="en-US" w:eastAsia="zh-CN"/>
        </w:rPr>
        <w:t>pH值</w:t>
      </w:r>
      <w:r>
        <w:rPr>
          <w:rFonts w:hint="eastAsia" w:ascii="仿宋_GB2312"/>
          <w:szCs w:val="32"/>
        </w:rPr>
        <w:t>。</w:t>
      </w:r>
    </w:p>
    <w:p>
      <w:pPr>
        <w:ind w:firstLine="645"/>
        <w:rPr>
          <w:rFonts w:ascii="仿宋_GB2312"/>
          <w:szCs w:val="32"/>
        </w:rPr>
      </w:pPr>
      <w:r>
        <w:rPr>
          <w:rFonts w:hint="eastAsia" w:ascii="仿宋_GB2312"/>
          <w:szCs w:val="32"/>
        </w:rPr>
        <w:t>3、监测频次</w:t>
      </w:r>
    </w:p>
    <w:p>
      <w:pPr>
        <w:ind w:firstLine="645"/>
        <w:rPr>
          <w:rFonts w:ascii="仿宋_GB2312"/>
        </w:rPr>
      </w:pPr>
      <w:r>
        <w:rPr>
          <w:rFonts w:hint="eastAsia" w:ascii="仿宋_GB2312" w:cs="仿宋_GB2312"/>
        </w:rPr>
        <w:t>（</w:t>
      </w:r>
      <w:r>
        <w:rPr>
          <w:rFonts w:ascii="仿宋_GB2312" w:cs="仿宋_GB2312"/>
        </w:rPr>
        <w:t>1</w:t>
      </w:r>
      <w:r>
        <w:rPr>
          <w:rFonts w:hint="eastAsia" w:ascii="仿宋_GB2312" w:cs="仿宋_GB2312"/>
        </w:rPr>
        <w:t>）自动监测：全天连续监测</w:t>
      </w:r>
    </w:p>
    <w:p>
      <w:pPr>
        <w:ind w:firstLine="645"/>
        <w:rPr>
          <w:rFonts w:ascii="仿宋_GB2312"/>
        </w:rPr>
      </w:pPr>
      <w:r>
        <w:rPr>
          <w:rFonts w:hint="eastAsia" w:ascii="仿宋_GB2312" w:cs="仿宋_GB2312"/>
        </w:rPr>
        <w:t>（</w:t>
      </w:r>
      <w:r>
        <w:rPr>
          <w:rFonts w:ascii="仿宋_GB2312" w:cs="仿宋_GB2312"/>
        </w:rPr>
        <w:t>2</w:t>
      </w:r>
      <w:r>
        <w:rPr>
          <w:rFonts w:hint="eastAsia" w:ascii="仿宋_GB2312" w:cs="仿宋_GB2312"/>
        </w:rPr>
        <w:t>）手工监测：总排口</w:t>
      </w:r>
      <w:r>
        <w:rPr>
          <w:rFonts w:ascii="仿宋_GB2312" w:cs="仿宋_GB2312"/>
        </w:rPr>
        <w:t>1</w:t>
      </w:r>
      <w:r>
        <w:rPr>
          <w:rFonts w:hint="eastAsia" w:ascii="仿宋_GB2312" w:cs="仿宋_GB2312"/>
        </w:rPr>
        <w:t>个点位的酸碱度、化学需氧量、生化需氧量、石油类、悬浮物每月监测</w:t>
      </w:r>
      <w:r>
        <w:rPr>
          <w:rFonts w:ascii="仿宋_GB2312" w:cs="仿宋_GB2312"/>
        </w:rPr>
        <w:t>1</w:t>
      </w:r>
      <w:r>
        <w:rPr>
          <w:rFonts w:hint="eastAsia" w:ascii="仿宋_GB2312" w:cs="仿宋_GB2312"/>
        </w:rPr>
        <w:t>次。</w:t>
      </w:r>
    </w:p>
    <w:p>
      <w:pPr>
        <w:ind w:firstLine="645"/>
        <w:rPr>
          <w:rFonts w:ascii="仿宋_GB2312"/>
          <w:szCs w:val="32"/>
        </w:rPr>
      </w:pPr>
      <w:r>
        <w:rPr>
          <w:rFonts w:hint="eastAsia" w:ascii="仿宋_GB2312"/>
          <w:szCs w:val="32"/>
        </w:rPr>
        <w:t>4、执行排放标准及其限值</w:t>
      </w:r>
    </w:p>
    <w:p>
      <w:pPr>
        <w:ind w:firstLine="645"/>
        <w:rPr>
          <w:rFonts w:hint="eastAsia" w:ascii="仿宋_GB2312" w:eastAsia="仿宋_GB2312"/>
          <w:szCs w:val="32"/>
          <w:lang w:eastAsia="zh-CN"/>
        </w:rPr>
      </w:pPr>
      <w:r>
        <w:rPr>
          <w:rFonts w:hint="eastAsia" w:ascii="仿宋_GB2312"/>
          <w:szCs w:val="32"/>
        </w:rPr>
        <w:t>根据公司建设项目环评批复文件等确定排放标准及其限值见：表2。GB8978-1996《污水综合排放标准》三级标准</w:t>
      </w:r>
      <w:r>
        <w:rPr>
          <w:rFonts w:hint="eastAsia" w:ascii="仿宋_GB2312"/>
          <w:szCs w:val="32"/>
          <w:lang w:eastAsia="zh-CN"/>
        </w:rPr>
        <w:t>。</w:t>
      </w:r>
    </w:p>
    <w:p>
      <w:pPr>
        <w:jc w:val="center"/>
        <w:rPr>
          <w:rFonts w:hint="eastAsia" w:ascii="仿宋_GB2312"/>
          <w:szCs w:val="32"/>
        </w:rPr>
      </w:pPr>
    </w:p>
    <w:p>
      <w:pPr>
        <w:jc w:val="center"/>
        <w:rPr>
          <w:rFonts w:hint="eastAsia" w:ascii="仿宋_GB2312"/>
          <w:szCs w:val="32"/>
        </w:rPr>
      </w:pPr>
    </w:p>
    <w:p>
      <w:pPr>
        <w:jc w:val="center"/>
        <w:rPr>
          <w:rFonts w:ascii="仿宋_GB2312"/>
          <w:szCs w:val="32"/>
        </w:rPr>
      </w:pPr>
      <w:r>
        <w:rPr>
          <w:rFonts w:hint="eastAsia" w:ascii="仿宋_GB2312"/>
          <w:szCs w:val="32"/>
        </w:rPr>
        <w:t>表2公司污水排放标准及限制</w:t>
      </w:r>
    </w:p>
    <w:tbl>
      <w:tblPr>
        <w:tblStyle w:val="6"/>
        <w:tblW w:w="71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871"/>
        <w:gridCol w:w="756"/>
        <w:gridCol w:w="1044"/>
        <w:gridCol w:w="816"/>
        <w:gridCol w:w="1218"/>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217" w:type="dxa"/>
            <w:vAlign w:val="center"/>
          </w:tcPr>
          <w:p>
            <w:pPr>
              <w:jc w:val="center"/>
              <w:rPr>
                <w:rFonts w:ascii="宋体" w:hAnsi="宋体" w:eastAsia="宋体"/>
                <w:b/>
                <w:sz w:val="21"/>
                <w:szCs w:val="21"/>
              </w:rPr>
            </w:pPr>
            <w:r>
              <w:rPr>
                <w:rFonts w:hint="eastAsia" w:ascii="宋体" w:hAnsi="宋体" w:eastAsia="宋体"/>
                <w:b/>
                <w:sz w:val="21"/>
                <w:szCs w:val="21"/>
              </w:rPr>
              <w:t>执行标准</w:t>
            </w:r>
          </w:p>
        </w:tc>
        <w:tc>
          <w:tcPr>
            <w:tcW w:w="5911" w:type="dxa"/>
            <w:gridSpan w:val="6"/>
            <w:vAlign w:val="center"/>
          </w:tcPr>
          <w:p>
            <w:pPr>
              <w:jc w:val="center"/>
              <w:rPr>
                <w:rFonts w:ascii="宋体" w:hAnsi="宋体" w:eastAsia="宋体"/>
                <w:sz w:val="21"/>
                <w:szCs w:val="21"/>
              </w:rPr>
            </w:pPr>
            <w:r>
              <w:rPr>
                <w:rFonts w:hint="eastAsia" w:ascii="宋体" w:hAnsi="宋体" w:eastAsia="宋体"/>
                <w:sz w:val="21"/>
                <w:szCs w:val="21"/>
              </w:rPr>
              <w:t>GB8978-1996《污水综合排放标准》三级标准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7" w:type="dxa"/>
            <w:vAlign w:val="center"/>
          </w:tcPr>
          <w:p>
            <w:pPr>
              <w:jc w:val="center"/>
              <w:rPr>
                <w:rFonts w:ascii="宋体" w:hAnsi="宋体" w:eastAsia="宋体"/>
                <w:b/>
                <w:sz w:val="21"/>
                <w:szCs w:val="21"/>
              </w:rPr>
            </w:pPr>
            <w:r>
              <w:rPr>
                <w:rFonts w:hint="eastAsia" w:ascii="宋体" w:hAnsi="宋体" w:eastAsia="宋体"/>
                <w:b/>
                <w:sz w:val="21"/>
                <w:szCs w:val="21"/>
              </w:rPr>
              <w:t>监测项目</w:t>
            </w:r>
          </w:p>
        </w:tc>
        <w:tc>
          <w:tcPr>
            <w:tcW w:w="871" w:type="dxa"/>
            <w:vAlign w:val="center"/>
          </w:tcPr>
          <w:p>
            <w:pPr>
              <w:jc w:val="center"/>
              <w:rPr>
                <w:rFonts w:ascii="宋体" w:hAnsi="宋体" w:eastAsia="宋体"/>
                <w:sz w:val="21"/>
                <w:szCs w:val="21"/>
              </w:rPr>
            </w:pPr>
            <w:r>
              <w:rPr>
                <w:rFonts w:hint="eastAsia" w:ascii="宋体" w:hAnsi="宋体" w:eastAsia="宋体"/>
                <w:sz w:val="21"/>
                <w:szCs w:val="21"/>
              </w:rPr>
              <w:t>pH</w:t>
            </w:r>
          </w:p>
        </w:tc>
        <w:tc>
          <w:tcPr>
            <w:tcW w:w="756" w:type="dxa"/>
            <w:vAlign w:val="center"/>
          </w:tcPr>
          <w:p>
            <w:pPr>
              <w:jc w:val="center"/>
              <w:rPr>
                <w:rFonts w:ascii="宋体" w:hAnsi="宋体" w:eastAsia="宋体"/>
                <w:sz w:val="21"/>
                <w:szCs w:val="21"/>
              </w:rPr>
            </w:pPr>
            <w:r>
              <w:rPr>
                <w:rFonts w:hint="eastAsia" w:ascii="宋体" w:hAnsi="宋体" w:eastAsia="宋体"/>
                <w:sz w:val="21"/>
                <w:szCs w:val="21"/>
              </w:rPr>
              <w:t>SS</w:t>
            </w:r>
          </w:p>
        </w:tc>
        <w:tc>
          <w:tcPr>
            <w:tcW w:w="1044" w:type="dxa"/>
            <w:vAlign w:val="center"/>
          </w:tcPr>
          <w:p>
            <w:pPr>
              <w:jc w:val="center"/>
              <w:rPr>
                <w:rFonts w:ascii="宋体" w:hAnsi="宋体" w:eastAsia="宋体"/>
                <w:sz w:val="21"/>
                <w:szCs w:val="21"/>
              </w:rPr>
            </w:pPr>
            <w:r>
              <w:rPr>
                <w:rFonts w:hint="eastAsia" w:ascii="宋体" w:hAnsi="宋体" w:eastAsia="宋体"/>
                <w:sz w:val="21"/>
                <w:szCs w:val="21"/>
              </w:rPr>
              <w:t>COD</w:t>
            </w:r>
          </w:p>
        </w:tc>
        <w:tc>
          <w:tcPr>
            <w:tcW w:w="816" w:type="dxa"/>
            <w:vAlign w:val="center"/>
          </w:tcPr>
          <w:p>
            <w:pPr>
              <w:jc w:val="center"/>
              <w:rPr>
                <w:rFonts w:ascii="宋体" w:hAnsi="宋体" w:eastAsia="宋体"/>
                <w:sz w:val="21"/>
                <w:szCs w:val="21"/>
              </w:rPr>
            </w:pPr>
            <w:r>
              <w:rPr>
                <w:rFonts w:hint="eastAsia" w:ascii="宋体" w:hAnsi="宋体" w:eastAsia="宋体"/>
                <w:sz w:val="21"/>
                <w:szCs w:val="21"/>
              </w:rPr>
              <w:t>BOD</w:t>
            </w:r>
            <w:r>
              <w:rPr>
                <w:rFonts w:hint="eastAsia" w:ascii="宋体" w:hAnsi="宋体" w:eastAsia="宋体"/>
                <w:sz w:val="21"/>
                <w:szCs w:val="21"/>
                <w:vertAlign w:val="subscript"/>
              </w:rPr>
              <w:t>5</w:t>
            </w:r>
          </w:p>
        </w:tc>
        <w:tc>
          <w:tcPr>
            <w:tcW w:w="1218" w:type="dxa"/>
            <w:vAlign w:val="center"/>
          </w:tcPr>
          <w:p>
            <w:pPr>
              <w:jc w:val="center"/>
              <w:rPr>
                <w:rFonts w:ascii="宋体" w:hAnsi="宋体" w:eastAsia="宋体"/>
                <w:sz w:val="21"/>
                <w:szCs w:val="21"/>
              </w:rPr>
            </w:pPr>
            <w:r>
              <w:rPr>
                <w:rFonts w:hint="eastAsia" w:ascii="宋体" w:hAnsi="宋体" w:eastAsia="宋体"/>
                <w:sz w:val="21"/>
                <w:szCs w:val="21"/>
              </w:rPr>
              <w:t>石油类</w:t>
            </w:r>
          </w:p>
        </w:tc>
        <w:tc>
          <w:tcPr>
            <w:tcW w:w="1206" w:type="dxa"/>
            <w:vAlign w:val="center"/>
          </w:tcPr>
          <w:p>
            <w:pPr>
              <w:jc w:val="center"/>
              <w:rPr>
                <w:rFonts w:ascii="宋体" w:hAnsi="宋体" w:eastAsia="宋体"/>
                <w:sz w:val="21"/>
                <w:szCs w:val="21"/>
              </w:rPr>
            </w:pPr>
            <w:r>
              <w:rPr>
                <w:rFonts w:hint="eastAsia" w:ascii="宋体" w:hAnsi="宋体" w:eastAsia="宋体"/>
                <w:sz w:val="21"/>
                <w:szCs w:val="21"/>
              </w:rPr>
              <w:t>氨氮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17" w:type="dxa"/>
          </w:tcPr>
          <w:p>
            <w:pPr>
              <w:rPr>
                <w:rFonts w:ascii="宋体" w:hAnsi="宋体" w:eastAsia="宋体"/>
                <w:b/>
                <w:sz w:val="21"/>
                <w:szCs w:val="21"/>
              </w:rPr>
            </w:pPr>
            <w:r>
              <w:rPr>
                <w:rFonts w:hint="eastAsia" w:ascii="宋体" w:hAnsi="宋体" w:eastAsia="宋体"/>
                <w:b/>
                <w:sz w:val="21"/>
                <w:szCs w:val="21"/>
              </w:rPr>
              <w:t>排放标准</w:t>
            </w:r>
          </w:p>
          <w:p>
            <w:pPr>
              <w:rPr>
                <w:rFonts w:hint="eastAsia" w:ascii="宋体" w:hAnsi="宋体" w:eastAsia="宋体"/>
                <w:b/>
                <w:sz w:val="21"/>
                <w:szCs w:val="21"/>
              </w:rPr>
            </w:pPr>
            <w:r>
              <w:rPr>
                <w:rFonts w:hint="eastAsia" w:ascii="宋体" w:hAnsi="宋体" w:eastAsia="宋体"/>
                <w:b/>
                <w:sz w:val="21"/>
                <w:szCs w:val="21"/>
              </w:rPr>
              <w:t>（mg/L）</w:t>
            </w:r>
          </w:p>
        </w:tc>
        <w:tc>
          <w:tcPr>
            <w:tcW w:w="871" w:type="dxa"/>
            <w:vAlign w:val="center"/>
          </w:tcPr>
          <w:p>
            <w:pPr>
              <w:jc w:val="center"/>
              <w:rPr>
                <w:rFonts w:hint="eastAsia" w:ascii="宋体" w:hAnsi="宋体" w:eastAsia="宋体"/>
                <w:sz w:val="21"/>
                <w:szCs w:val="21"/>
              </w:rPr>
            </w:pPr>
            <w:r>
              <w:rPr>
                <w:rFonts w:hint="eastAsia" w:ascii="宋体" w:hAnsi="宋体" w:eastAsia="宋体"/>
                <w:sz w:val="21"/>
                <w:szCs w:val="21"/>
              </w:rPr>
              <w:t>6～9</w:t>
            </w:r>
          </w:p>
        </w:tc>
        <w:tc>
          <w:tcPr>
            <w:tcW w:w="756" w:type="dxa"/>
            <w:vAlign w:val="center"/>
          </w:tcPr>
          <w:p>
            <w:pPr>
              <w:jc w:val="center"/>
              <w:rPr>
                <w:rFonts w:hint="eastAsia" w:ascii="宋体" w:hAnsi="宋体" w:eastAsia="宋体"/>
                <w:sz w:val="21"/>
                <w:szCs w:val="21"/>
              </w:rPr>
            </w:pPr>
            <w:r>
              <w:rPr>
                <w:rFonts w:hint="eastAsia" w:ascii="宋体" w:hAnsi="宋体" w:eastAsia="宋体"/>
                <w:sz w:val="21"/>
                <w:szCs w:val="21"/>
              </w:rPr>
              <w:t>400</w:t>
            </w:r>
          </w:p>
        </w:tc>
        <w:tc>
          <w:tcPr>
            <w:tcW w:w="1044" w:type="dxa"/>
            <w:vAlign w:val="center"/>
          </w:tcPr>
          <w:p>
            <w:pPr>
              <w:jc w:val="center"/>
              <w:rPr>
                <w:rFonts w:hint="eastAsia" w:ascii="宋体" w:hAnsi="宋体" w:eastAsia="宋体"/>
                <w:sz w:val="21"/>
                <w:szCs w:val="21"/>
              </w:rPr>
            </w:pPr>
            <w:r>
              <w:rPr>
                <w:rFonts w:hint="eastAsia" w:ascii="宋体" w:hAnsi="宋体" w:eastAsia="宋体"/>
                <w:sz w:val="21"/>
                <w:szCs w:val="21"/>
              </w:rPr>
              <w:t>500</w:t>
            </w:r>
          </w:p>
        </w:tc>
        <w:tc>
          <w:tcPr>
            <w:tcW w:w="816" w:type="dxa"/>
            <w:vAlign w:val="center"/>
          </w:tcPr>
          <w:p>
            <w:pPr>
              <w:jc w:val="center"/>
              <w:rPr>
                <w:rFonts w:hint="eastAsia" w:ascii="宋体" w:hAnsi="宋体" w:eastAsia="宋体"/>
                <w:sz w:val="21"/>
                <w:szCs w:val="21"/>
              </w:rPr>
            </w:pPr>
            <w:r>
              <w:rPr>
                <w:rFonts w:hint="eastAsia" w:ascii="宋体" w:hAnsi="宋体" w:eastAsia="宋体"/>
                <w:sz w:val="21"/>
                <w:szCs w:val="21"/>
              </w:rPr>
              <w:t>300</w:t>
            </w:r>
          </w:p>
        </w:tc>
        <w:tc>
          <w:tcPr>
            <w:tcW w:w="1218" w:type="dxa"/>
            <w:vAlign w:val="center"/>
          </w:tcPr>
          <w:p>
            <w:pPr>
              <w:jc w:val="center"/>
              <w:rPr>
                <w:rFonts w:hint="eastAsia" w:ascii="宋体" w:hAnsi="宋体" w:eastAsia="宋体"/>
                <w:sz w:val="21"/>
                <w:szCs w:val="21"/>
              </w:rPr>
            </w:pPr>
            <w:r>
              <w:rPr>
                <w:rFonts w:hint="eastAsia" w:ascii="宋体" w:hAnsi="宋体" w:eastAsia="宋体"/>
                <w:sz w:val="21"/>
                <w:szCs w:val="21"/>
              </w:rPr>
              <w:t>30</w:t>
            </w:r>
          </w:p>
        </w:tc>
        <w:tc>
          <w:tcPr>
            <w:tcW w:w="1206" w:type="dxa"/>
            <w:vAlign w:val="center"/>
          </w:tcPr>
          <w:p>
            <w:pPr>
              <w:jc w:val="center"/>
              <w:rPr>
                <w:rFonts w:hint="eastAsia" w:ascii="宋体" w:hAnsi="宋体" w:eastAsia="宋体"/>
                <w:sz w:val="21"/>
                <w:szCs w:val="21"/>
              </w:rPr>
            </w:pPr>
            <w:r>
              <w:rPr>
                <w:rFonts w:hint="eastAsia" w:ascii="宋体" w:hAnsi="宋体" w:eastAsia="宋体"/>
                <w:sz w:val="21"/>
                <w:szCs w:val="21"/>
              </w:rPr>
              <w:t>——</w:t>
            </w:r>
          </w:p>
        </w:tc>
      </w:tr>
    </w:tbl>
    <w:p>
      <w:pPr>
        <w:ind w:firstLine="640" w:firstLineChars="200"/>
        <w:rPr>
          <w:rFonts w:ascii="仿宋_GB2312"/>
          <w:szCs w:val="32"/>
        </w:rPr>
      </w:pPr>
      <w:r>
        <w:rPr>
          <w:rFonts w:hint="eastAsia" w:ascii="仿宋_GB2312"/>
          <w:szCs w:val="32"/>
        </w:rPr>
        <w:t>5、监测方法和仪器</w:t>
      </w:r>
    </w:p>
    <w:p>
      <w:pPr>
        <w:ind w:firstLine="640" w:firstLineChars="200"/>
        <w:rPr>
          <w:rFonts w:ascii="仿宋_GB2312"/>
          <w:szCs w:val="32"/>
        </w:rPr>
      </w:pPr>
      <w:r>
        <w:rPr>
          <w:rFonts w:hint="eastAsia" w:ascii="仿宋_GB2312"/>
          <w:szCs w:val="32"/>
        </w:rPr>
        <w:t>公司按照环境保护部发布的国家环境监测技术规范和方法开展水质监测工作。公司开展水质监测工作识别出的监测方法及仪器见：表3。</w:t>
      </w:r>
    </w:p>
    <w:p>
      <w:pPr>
        <w:jc w:val="center"/>
        <w:rPr>
          <w:rFonts w:ascii="仿宋_GB2312"/>
          <w:szCs w:val="32"/>
        </w:rPr>
      </w:pPr>
      <w:r>
        <w:rPr>
          <w:rFonts w:hint="eastAsia" w:ascii="仿宋_GB2312"/>
          <w:szCs w:val="32"/>
        </w:rPr>
        <w:t>表3 监测方法及仪器</w:t>
      </w:r>
    </w:p>
    <w:tbl>
      <w:tblPr>
        <w:tblStyle w:val="6"/>
        <w:tblW w:w="889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130"/>
        <w:gridCol w:w="1489"/>
        <w:gridCol w:w="3476"/>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36" w:type="dxa"/>
            <w:shd w:val="clear" w:color="auto" w:fill="auto"/>
            <w:vAlign w:val="center"/>
          </w:tcPr>
          <w:p>
            <w:pPr>
              <w:widowControl/>
              <w:spacing w:line="320" w:lineRule="exact"/>
              <w:jc w:val="center"/>
              <w:rPr>
                <w:rFonts w:ascii="宋体" w:hAnsi="宋体" w:eastAsia="宋体" w:cs="宋体"/>
                <w:b/>
                <w:bCs/>
                <w:kern w:val="0"/>
                <w:sz w:val="21"/>
                <w:szCs w:val="21"/>
              </w:rPr>
            </w:pPr>
            <w:r>
              <w:rPr>
                <w:rFonts w:hint="eastAsia" w:ascii="宋体" w:hAnsi="宋体" w:eastAsia="宋体" w:cs="宋体"/>
                <w:b/>
                <w:bCs/>
                <w:kern w:val="0"/>
                <w:sz w:val="21"/>
                <w:szCs w:val="21"/>
              </w:rPr>
              <w:t>顺号</w:t>
            </w:r>
          </w:p>
        </w:tc>
        <w:tc>
          <w:tcPr>
            <w:tcW w:w="1130" w:type="dxa"/>
            <w:shd w:val="clear" w:color="auto" w:fill="auto"/>
            <w:vAlign w:val="center"/>
          </w:tcPr>
          <w:p>
            <w:pPr>
              <w:widowControl/>
              <w:spacing w:line="320" w:lineRule="exact"/>
              <w:jc w:val="center"/>
              <w:rPr>
                <w:rFonts w:ascii="宋体" w:hAnsi="宋体" w:eastAsia="宋体" w:cs="宋体"/>
                <w:b/>
                <w:bCs/>
                <w:kern w:val="0"/>
                <w:sz w:val="21"/>
                <w:szCs w:val="21"/>
              </w:rPr>
            </w:pPr>
            <w:r>
              <w:rPr>
                <w:rFonts w:hint="eastAsia" w:ascii="宋体" w:hAnsi="宋体" w:eastAsia="宋体" w:cs="宋体"/>
                <w:b/>
                <w:bCs/>
                <w:kern w:val="0"/>
                <w:sz w:val="21"/>
                <w:szCs w:val="21"/>
              </w:rPr>
              <w:t>文件类别</w:t>
            </w:r>
          </w:p>
        </w:tc>
        <w:tc>
          <w:tcPr>
            <w:tcW w:w="1489" w:type="dxa"/>
            <w:shd w:val="clear" w:color="auto" w:fill="auto"/>
            <w:vAlign w:val="center"/>
          </w:tcPr>
          <w:p>
            <w:pPr>
              <w:widowControl/>
              <w:spacing w:line="320" w:lineRule="exact"/>
              <w:jc w:val="center"/>
              <w:rPr>
                <w:rFonts w:ascii="宋体" w:hAnsi="宋体" w:eastAsia="宋体" w:cs="宋体"/>
                <w:b/>
                <w:bCs/>
                <w:kern w:val="0"/>
                <w:sz w:val="21"/>
                <w:szCs w:val="21"/>
              </w:rPr>
            </w:pPr>
            <w:r>
              <w:rPr>
                <w:rFonts w:hint="eastAsia" w:ascii="宋体" w:hAnsi="宋体" w:eastAsia="宋体" w:cs="宋体"/>
                <w:b/>
                <w:bCs/>
                <w:kern w:val="0"/>
                <w:sz w:val="21"/>
                <w:szCs w:val="21"/>
              </w:rPr>
              <w:t>文件编号</w:t>
            </w:r>
          </w:p>
        </w:tc>
        <w:tc>
          <w:tcPr>
            <w:tcW w:w="3476" w:type="dxa"/>
            <w:shd w:val="clear" w:color="auto" w:fill="auto"/>
            <w:vAlign w:val="center"/>
          </w:tcPr>
          <w:p>
            <w:pPr>
              <w:widowControl/>
              <w:spacing w:line="320" w:lineRule="exact"/>
              <w:jc w:val="center"/>
              <w:rPr>
                <w:rFonts w:ascii="宋体" w:hAnsi="宋体" w:eastAsia="宋体" w:cs="宋体"/>
                <w:b/>
                <w:bCs/>
                <w:kern w:val="0"/>
                <w:sz w:val="21"/>
                <w:szCs w:val="21"/>
              </w:rPr>
            </w:pPr>
            <w:r>
              <w:rPr>
                <w:rFonts w:hint="eastAsia" w:ascii="宋体" w:hAnsi="宋体" w:eastAsia="宋体" w:cs="宋体"/>
                <w:b/>
                <w:bCs/>
                <w:kern w:val="0"/>
                <w:sz w:val="21"/>
                <w:szCs w:val="21"/>
              </w:rPr>
              <w:t>文件名称</w:t>
            </w:r>
          </w:p>
        </w:tc>
        <w:tc>
          <w:tcPr>
            <w:tcW w:w="2160" w:type="dxa"/>
            <w:shd w:val="clear" w:color="auto" w:fill="auto"/>
            <w:vAlign w:val="center"/>
          </w:tcPr>
          <w:p>
            <w:pPr>
              <w:widowControl/>
              <w:spacing w:line="320" w:lineRule="exact"/>
              <w:jc w:val="center"/>
              <w:rPr>
                <w:rFonts w:ascii="宋体" w:hAnsi="宋体" w:eastAsia="宋体" w:cs="宋体"/>
                <w:b/>
                <w:bCs/>
                <w:kern w:val="0"/>
                <w:sz w:val="21"/>
                <w:szCs w:val="21"/>
              </w:rPr>
            </w:pPr>
            <w:r>
              <w:rPr>
                <w:rFonts w:hint="eastAsia" w:ascii="宋体" w:hAnsi="宋体" w:eastAsia="宋体" w:cs="宋体"/>
                <w:b/>
                <w:bCs/>
                <w:kern w:val="0"/>
                <w:sz w:val="21"/>
                <w:szCs w:val="21"/>
              </w:rPr>
              <w:t>主要仪器、设备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36"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130"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标准</w:t>
            </w:r>
          </w:p>
        </w:tc>
        <w:tc>
          <w:tcPr>
            <w:tcW w:w="1489"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GB/T11901-89</w:t>
            </w:r>
          </w:p>
        </w:tc>
        <w:tc>
          <w:tcPr>
            <w:tcW w:w="3476"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水质 悬浮物的测定 重量法</w:t>
            </w:r>
          </w:p>
        </w:tc>
        <w:tc>
          <w:tcPr>
            <w:tcW w:w="2160"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电子天平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36" w:type="dxa"/>
            <w:shd w:val="clear" w:color="auto" w:fill="auto"/>
            <w:vAlign w:val="center"/>
          </w:tcPr>
          <w:p>
            <w:pPr>
              <w:widowControl/>
              <w:spacing w:line="320" w:lineRule="exact"/>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2</w:t>
            </w:r>
          </w:p>
        </w:tc>
        <w:tc>
          <w:tcPr>
            <w:tcW w:w="1130"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标准</w:t>
            </w:r>
          </w:p>
        </w:tc>
        <w:tc>
          <w:tcPr>
            <w:tcW w:w="1489"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HJ 637-2012</w:t>
            </w:r>
          </w:p>
        </w:tc>
        <w:tc>
          <w:tcPr>
            <w:tcW w:w="3476" w:type="dxa"/>
            <w:shd w:val="clear" w:color="auto" w:fill="auto"/>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水质 石油类和动植物油类的测定 红外分光光度法</w:t>
            </w:r>
          </w:p>
        </w:tc>
        <w:tc>
          <w:tcPr>
            <w:tcW w:w="2160"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红外分光测油仪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36" w:type="dxa"/>
            <w:shd w:val="clear" w:color="auto" w:fill="auto"/>
            <w:vAlign w:val="center"/>
          </w:tcPr>
          <w:p>
            <w:pPr>
              <w:widowControl/>
              <w:spacing w:line="320" w:lineRule="exact"/>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3</w:t>
            </w:r>
          </w:p>
        </w:tc>
        <w:tc>
          <w:tcPr>
            <w:tcW w:w="1130"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标准</w:t>
            </w:r>
          </w:p>
        </w:tc>
        <w:tc>
          <w:tcPr>
            <w:tcW w:w="1489"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xml:space="preserve">GB/T6920-86 </w:t>
            </w:r>
          </w:p>
        </w:tc>
        <w:tc>
          <w:tcPr>
            <w:tcW w:w="3476" w:type="dxa"/>
            <w:shd w:val="clear" w:color="auto" w:fill="auto"/>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水质 PH值的测定 玻璃电极法</w:t>
            </w:r>
          </w:p>
        </w:tc>
        <w:tc>
          <w:tcPr>
            <w:tcW w:w="2160"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酸度计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36" w:type="dxa"/>
            <w:shd w:val="clear" w:color="auto" w:fill="auto"/>
            <w:vAlign w:val="center"/>
          </w:tcPr>
          <w:p>
            <w:pPr>
              <w:widowControl/>
              <w:spacing w:line="320" w:lineRule="exact"/>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4</w:t>
            </w:r>
          </w:p>
        </w:tc>
        <w:tc>
          <w:tcPr>
            <w:tcW w:w="1130"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标准</w:t>
            </w:r>
          </w:p>
        </w:tc>
        <w:tc>
          <w:tcPr>
            <w:tcW w:w="1489"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GB/T11914-89</w:t>
            </w:r>
          </w:p>
        </w:tc>
        <w:tc>
          <w:tcPr>
            <w:tcW w:w="3476" w:type="dxa"/>
            <w:shd w:val="clear" w:color="auto" w:fill="auto"/>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水质 化学需氧量的测定 重铬酸盐法</w:t>
            </w:r>
          </w:p>
        </w:tc>
        <w:tc>
          <w:tcPr>
            <w:tcW w:w="2160"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COD恒温加热器</w:t>
            </w:r>
          </w:p>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COD在线监测装置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636" w:type="dxa"/>
            <w:shd w:val="clear" w:color="auto" w:fill="auto"/>
            <w:vAlign w:val="center"/>
          </w:tcPr>
          <w:p>
            <w:pPr>
              <w:widowControl/>
              <w:spacing w:line="320" w:lineRule="exact"/>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5</w:t>
            </w:r>
          </w:p>
        </w:tc>
        <w:tc>
          <w:tcPr>
            <w:tcW w:w="1130"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标准</w:t>
            </w:r>
          </w:p>
        </w:tc>
        <w:tc>
          <w:tcPr>
            <w:tcW w:w="1489"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HJ 505-2009</w:t>
            </w:r>
          </w:p>
        </w:tc>
        <w:tc>
          <w:tcPr>
            <w:tcW w:w="3476" w:type="dxa"/>
            <w:shd w:val="clear" w:color="auto" w:fill="auto"/>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水质 五日生化需氧量的测定 稀释与接种法</w:t>
            </w:r>
          </w:p>
        </w:tc>
        <w:tc>
          <w:tcPr>
            <w:tcW w:w="2160"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溶解氧测定仪</w:t>
            </w:r>
          </w:p>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BOD生化培养箱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636" w:type="dxa"/>
            <w:shd w:val="clear" w:color="auto" w:fill="auto"/>
            <w:vAlign w:val="center"/>
          </w:tcPr>
          <w:p>
            <w:pPr>
              <w:widowControl/>
              <w:spacing w:line="320" w:lineRule="exact"/>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6</w:t>
            </w:r>
          </w:p>
        </w:tc>
        <w:tc>
          <w:tcPr>
            <w:tcW w:w="1130"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标准</w:t>
            </w:r>
          </w:p>
        </w:tc>
        <w:tc>
          <w:tcPr>
            <w:tcW w:w="1489"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HJ535-2009</w:t>
            </w:r>
          </w:p>
        </w:tc>
        <w:tc>
          <w:tcPr>
            <w:tcW w:w="3476" w:type="dxa"/>
            <w:shd w:val="clear" w:color="auto" w:fill="auto"/>
            <w:vAlign w:val="center"/>
          </w:tcPr>
          <w:p>
            <w:pPr>
              <w:widowControl/>
              <w:spacing w:line="320" w:lineRule="exact"/>
              <w:rPr>
                <w:rFonts w:ascii="宋体" w:hAnsi="宋体" w:eastAsia="宋体" w:cs="宋体"/>
                <w:color w:val="000000"/>
                <w:kern w:val="0"/>
                <w:sz w:val="21"/>
                <w:szCs w:val="21"/>
              </w:rPr>
            </w:pPr>
            <w:r>
              <w:rPr>
                <w:rFonts w:hint="eastAsia" w:ascii="宋体" w:hAnsi="宋体" w:eastAsia="宋体" w:cs="宋体"/>
                <w:color w:val="000000"/>
                <w:kern w:val="0"/>
                <w:sz w:val="21"/>
                <w:szCs w:val="21"/>
              </w:rPr>
              <w:t>水质 氨氮的测定 纳式试剂分光光度法</w:t>
            </w:r>
          </w:p>
        </w:tc>
        <w:tc>
          <w:tcPr>
            <w:tcW w:w="2160" w:type="dxa"/>
            <w:shd w:val="clear" w:color="auto" w:fill="auto"/>
            <w:vAlign w:val="center"/>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氨氮在线监测装置</w:t>
            </w:r>
          </w:p>
        </w:tc>
      </w:tr>
    </w:tbl>
    <w:p>
      <w:pPr>
        <w:ind w:firstLine="643" w:firstLineChars="200"/>
        <w:rPr>
          <w:rFonts w:ascii="楷体_GB2312" w:eastAsia="楷体_GB2312"/>
          <w:b/>
          <w:szCs w:val="32"/>
        </w:rPr>
      </w:pPr>
      <w:r>
        <w:rPr>
          <w:rFonts w:hint="eastAsia" w:ascii="楷体_GB2312" w:eastAsia="楷体_GB2312"/>
          <w:b/>
          <w:szCs w:val="32"/>
        </w:rPr>
        <w:t>（二）厂界噪声监测</w:t>
      </w:r>
    </w:p>
    <w:p>
      <w:pPr>
        <w:ind w:firstLine="640" w:firstLineChars="200"/>
        <w:rPr>
          <w:rFonts w:ascii="仿宋_GB2312"/>
          <w:szCs w:val="32"/>
        </w:rPr>
      </w:pPr>
      <w:r>
        <w:rPr>
          <w:rFonts w:hint="eastAsia" w:ascii="仿宋_GB2312"/>
          <w:szCs w:val="32"/>
        </w:rPr>
        <w:t>1、监测点位</w:t>
      </w:r>
    </w:p>
    <w:p>
      <w:pPr>
        <w:ind w:firstLine="645"/>
        <w:rPr>
          <w:rFonts w:ascii="仿宋_GB2312"/>
          <w:szCs w:val="32"/>
        </w:rPr>
      </w:pPr>
      <w:r>
        <w:rPr>
          <w:rFonts w:hint="eastAsia" w:ascii="仿宋_GB2312"/>
          <w:szCs w:val="32"/>
        </w:rPr>
        <w:t>在厂界外各方向设置，共设置</w:t>
      </w:r>
      <w:r>
        <w:rPr>
          <w:rFonts w:hint="eastAsia" w:ascii="仿宋_GB2312"/>
          <w:color w:val="000000" w:themeColor="text1"/>
          <w:szCs w:val="32"/>
        </w:rPr>
        <w:t>10</w:t>
      </w:r>
      <w:r>
        <w:rPr>
          <w:rFonts w:hint="eastAsia" w:ascii="仿宋_GB2312"/>
          <w:szCs w:val="32"/>
        </w:rPr>
        <w:t>个监测点，监测点位示意图见：图</w:t>
      </w:r>
      <w:r>
        <w:rPr>
          <w:rFonts w:hint="eastAsia" w:ascii="仿宋_GB2312"/>
          <w:szCs w:val="32"/>
          <w:lang w:val="en-US" w:eastAsia="zh-CN"/>
        </w:rPr>
        <w:t>5</w:t>
      </w:r>
    </w:p>
    <w:p>
      <w:pPr>
        <w:rPr>
          <w:rFonts w:ascii="宋体" w:hAnsi="宋体" w:eastAsia="宋体"/>
          <w:sz w:val="21"/>
          <w:szCs w:val="21"/>
        </w:rPr>
      </w:pPr>
      <w:r>
        <w:rPr>
          <w:rFonts w:ascii="宋体" w:hAnsi="宋体" w:eastAsia="宋体"/>
          <w:sz w:val="21"/>
          <w:szCs w:val="21"/>
        </w:rPr>
        <w:drawing>
          <wp:inline distT="0" distB="0" distL="0" distR="0">
            <wp:extent cx="5553075" cy="2428875"/>
            <wp:effectExtent l="0" t="0" r="9525" b="9525"/>
            <wp:docPr id="7" name="图片 7"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捕获"/>
                    <pic:cNvPicPr>
                      <a:picLocks noChangeAspect="1" noChangeArrowheads="1"/>
                    </pic:cNvPicPr>
                  </pic:nvPicPr>
                  <pic:blipFill>
                    <a:blip r:embed="rId6"/>
                    <a:srcRect/>
                    <a:stretch>
                      <a:fillRect/>
                    </a:stretch>
                  </pic:blipFill>
                  <pic:spPr>
                    <a:xfrm>
                      <a:off x="0" y="0"/>
                      <a:ext cx="5553075" cy="2428875"/>
                    </a:xfrm>
                    <a:prstGeom prst="rect">
                      <a:avLst/>
                    </a:prstGeom>
                    <a:noFill/>
                    <a:ln w="9525">
                      <a:noFill/>
                      <a:miter lim="800000"/>
                      <a:headEnd/>
                      <a:tailEnd/>
                    </a:ln>
                  </pic:spPr>
                </pic:pic>
              </a:graphicData>
            </a:graphic>
          </wp:inline>
        </w:drawing>
      </w:r>
      <w:r>
        <w:rPr>
          <w:rFonts w:ascii="仿宋_GB2312"/>
          <w:szCs w:val="32"/>
        </w:rPr>
        <w:pict>
          <v:group id="_x0000_s2147" o:spid="_x0000_s2147" o:spt="203" style="position:absolute;left:0pt;margin-left:24pt;margin-top:39pt;height:117.6pt;width:244.6pt;z-index:251666432;mso-width-relative:page;mso-height-relative:page;" coordorigin="2280,10698" coordsize="4892,2352">
            <o:lock v:ext="edit"/>
            <v:shape id="_x0000_s2148" o:spid="_x0000_s2148" o:spt="202" type="#_x0000_t202" style="position:absolute;left:5862;top:10698;height:471;width:1310;" fillcolor="#FFFFFF" filled="t" stroked="t" coordsize="21600,21600">
              <v:path/>
              <v:fill on="t" focussize="0,0"/>
              <v:stroke color="#FFFFFF" joinstyle="miter"/>
              <v:imagedata o:title=""/>
              <o:lock v:ext="edit"/>
              <v:textbox style="mso-fit-shape-to-text:t;">
                <w:txbxContent>
                  <w:p>
                    <w:pPr>
                      <w:rPr>
                        <w:rFonts w:asciiTheme="minorEastAsia" w:hAnsiTheme="minorEastAsia" w:eastAsiaTheme="minorEastAsia"/>
                        <w:sz w:val="24"/>
                      </w:rPr>
                    </w:pPr>
                    <w:r>
                      <w:rPr>
                        <w:rFonts w:hint="eastAsia" w:asciiTheme="minorEastAsia" w:hAnsiTheme="minorEastAsia" w:eastAsiaTheme="minorEastAsia"/>
                        <w:sz w:val="24"/>
                      </w:rPr>
                      <w:t>新乡路</w:t>
                    </w:r>
                  </w:p>
                </w:txbxContent>
              </v:textbox>
            </v:shape>
            <v:shape id="_x0000_s2149" o:spid="_x0000_s2149" o:spt="202" type="#_x0000_t202" style="position:absolute;left:2280;top:11850;height:1200;width:765;" coordsize="21600,21600">
              <v:path/>
              <v:fill focussize="0,0"/>
              <v:stroke joinstyle="miter"/>
              <v:imagedata o:title=""/>
              <o:lock v:ext="edit"/>
              <v:textbox style="layout-flow:vertical-ideographic;">
                <w:txbxContent>
                  <w:p>
                    <w:pPr>
                      <w:jc w:val="center"/>
                      <w:rPr>
                        <w:rFonts w:asciiTheme="minorEastAsia" w:hAnsiTheme="minorEastAsia" w:eastAsiaTheme="minorEastAsia"/>
                        <w:sz w:val="24"/>
                      </w:rPr>
                    </w:pPr>
                    <w:r>
                      <w:rPr>
                        <w:rFonts w:hint="eastAsia" w:asciiTheme="minorEastAsia" w:hAnsiTheme="minorEastAsia" w:eastAsiaTheme="minorEastAsia"/>
                        <w:sz w:val="24"/>
                      </w:rPr>
                      <w:t>车辆段</w:t>
                    </w:r>
                  </w:p>
                </w:txbxContent>
              </v:textbox>
            </v:shape>
          </v:group>
        </w:pict>
      </w:r>
    </w:p>
    <w:p>
      <w:pPr>
        <w:jc w:val="center"/>
        <w:rPr>
          <w:rFonts w:ascii="仿宋_GB2312"/>
          <w:szCs w:val="32"/>
        </w:rPr>
      </w:pPr>
      <w:r>
        <w:rPr>
          <w:rFonts w:hint="eastAsia" w:ascii="仿宋_GB2312"/>
          <w:szCs w:val="32"/>
        </w:rPr>
        <w:t>图</w:t>
      </w:r>
      <w:r>
        <w:rPr>
          <w:rFonts w:hint="eastAsia" w:ascii="仿宋_GB2312"/>
          <w:szCs w:val="32"/>
          <w:lang w:val="en-US" w:eastAsia="zh-CN"/>
        </w:rPr>
        <w:t>5</w:t>
      </w:r>
      <w:r>
        <w:rPr>
          <w:rFonts w:hint="eastAsia" w:ascii="仿宋_GB2312"/>
          <w:szCs w:val="32"/>
        </w:rPr>
        <w:t>监测点位示意图</w:t>
      </w:r>
    </w:p>
    <w:p>
      <w:pPr>
        <w:ind w:firstLine="640" w:firstLineChars="200"/>
        <w:rPr>
          <w:rFonts w:ascii="仿宋_GB2312"/>
          <w:szCs w:val="32"/>
        </w:rPr>
      </w:pPr>
    </w:p>
    <w:p>
      <w:pPr>
        <w:ind w:firstLine="640" w:firstLineChars="200"/>
        <w:rPr>
          <w:rFonts w:ascii="仿宋_GB2312"/>
          <w:szCs w:val="32"/>
        </w:rPr>
      </w:pPr>
      <w:r>
        <w:rPr>
          <w:rFonts w:hint="eastAsia" w:ascii="仿宋_GB2312"/>
          <w:szCs w:val="32"/>
        </w:rPr>
        <w:t>2、监测指标</w:t>
      </w:r>
    </w:p>
    <w:p>
      <w:pPr>
        <w:ind w:firstLine="640" w:firstLineChars="200"/>
        <w:rPr>
          <w:rFonts w:ascii="仿宋_GB2312"/>
          <w:szCs w:val="32"/>
        </w:rPr>
      </w:pPr>
      <w:r>
        <w:rPr>
          <w:rFonts w:hint="eastAsia" w:ascii="仿宋_GB2312"/>
          <w:szCs w:val="32"/>
        </w:rPr>
        <w:t>昼、夜等效声级</w:t>
      </w:r>
    </w:p>
    <w:p>
      <w:pPr>
        <w:ind w:firstLine="640" w:firstLineChars="200"/>
        <w:rPr>
          <w:rFonts w:ascii="仿宋_GB2312"/>
          <w:szCs w:val="32"/>
        </w:rPr>
      </w:pPr>
      <w:r>
        <w:rPr>
          <w:rFonts w:hint="eastAsia" w:ascii="仿宋_GB2312"/>
          <w:szCs w:val="32"/>
        </w:rPr>
        <w:t>3、监测频次</w:t>
      </w:r>
    </w:p>
    <w:p>
      <w:pPr>
        <w:ind w:firstLine="640" w:firstLineChars="200"/>
        <w:rPr>
          <w:rFonts w:ascii="仿宋_GB2312"/>
          <w:szCs w:val="32"/>
        </w:rPr>
      </w:pPr>
      <w:r>
        <w:rPr>
          <w:rFonts w:hint="eastAsia" w:ascii="仿宋_GB2312"/>
          <w:szCs w:val="32"/>
        </w:rPr>
        <w:t>厂外的10个监测点位，每季度监测1次。</w:t>
      </w:r>
    </w:p>
    <w:p>
      <w:pPr>
        <w:ind w:firstLine="640" w:firstLineChars="200"/>
        <w:rPr>
          <w:rFonts w:ascii="仿宋_GB2312"/>
          <w:szCs w:val="32"/>
        </w:rPr>
      </w:pPr>
      <w:r>
        <w:rPr>
          <w:rFonts w:hint="eastAsia" w:ascii="仿宋_GB2312"/>
          <w:szCs w:val="32"/>
        </w:rPr>
        <w:t>4、执行排放标准及其限值</w:t>
      </w:r>
    </w:p>
    <w:p>
      <w:pPr>
        <w:ind w:firstLine="640" w:firstLineChars="200"/>
        <w:rPr>
          <w:rFonts w:ascii="仿宋_GB2312"/>
          <w:szCs w:val="32"/>
        </w:rPr>
      </w:pPr>
      <w:r>
        <w:rPr>
          <w:rFonts w:hint="eastAsia" w:ascii="仿宋_GB2312"/>
          <w:szCs w:val="32"/>
        </w:rPr>
        <w:t>根据公司建设项目环评批复文件要求执行GB12348-2008《工业企业厂界环境噪声排放标准》3类标准要求（昼间：65dB(A)、夜间：55dB(A)）。</w:t>
      </w:r>
    </w:p>
    <w:p>
      <w:pPr>
        <w:ind w:firstLine="645"/>
        <w:rPr>
          <w:rFonts w:ascii="仿宋_GB2312"/>
          <w:szCs w:val="32"/>
        </w:rPr>
      </w:pPr>
      <w:r>
        <w:rPr>
          <w:rFonts w:hint="eastAsia" w:ascii="仿宋_GB2312"/>
          <w:szCs w:val="32"/>
        </w:rPr>
        <w:t>5、监测方法和仪器</w:t>
      </w:r>
    </w:p>
    <w:p>
      <w:pPr>
        <w:ind w:firstLine="640" w:firstLineChars="200"/>
        <w:rPr>
          <w:rFonts w:ascii="仿宋_GB2312"/>
          <w:szCs w:val="32"/>
        </w:rPr>
      </w:pPr>
      <w:r>
        <w:rPr>
          <w:rFonts w:hint="eastAsia" w:ascii="仿宋_GB2312"/>
          <w:szCs w:val="32"/>
        </w:rPr>
        <w:t>公司按照环境保护部发布的国家环境监测技术规范和方法，使用AWA5610C型积分声级计开展厂界噪声监测工作。</w:t>
      </w:r>
    </w:p>
    <w:p>
      <w:pPr>
        <w:ind w:firstLine="643" w:firstLineChars="200"/>
        <w:rPr>
          <w:rFonts w:ascii="楷体_GB2312" w:eastAsia="楷体_GB2312"/>
          <w:b/>
          <w:szCs w:val="32"/>
        </w:rPr>
      </w:pPr>
      <w:r>
        <w:rPr>
          <w:rFonts w:hint="eastAsia" w:ascii="楷体_GB2312" w:eastAsia="楷体_GB2312"/>
          <w:b/>
          <w:szCs w:val="32"/>
        </w:rPr>
        <w:t>（三）周边环境质量监测</w:t>
      </w:r>
    </w:p>
    <w:p>
      <w:pPr>
        <w:ind w:firstLine="640" w:firstLineChars="200"/>
        <w:rPr>
          <w:rFonts w:ascii="仿宋_GB2312"/>
          <w:szCs w:val="32"/>
        </w:rPr>
      </w:pPr>
      <w:r>
        <w:rPr>
          <w:rFonts w:hint="eastAsia" w:ascii="仿宋_GB2312"/>
          <w:szCs w:val="32"/>
        </w:rPr>
        <w:t>按照公司建设项目环境影响评价报告书（表）及其批复要求执行。</w:t>
      </w:r>
    </w:p>
    <w:p>
      <w:pPr>
        <w:ind w:firstLine="640" w:firstLineChars="200"/>
        <w:rPr>
          <w:rFonts w:ascii="黑体" w:eastAsia="黑体"/>
          <w:szCs w:val="32"/>
        </w:rPr>
      </w:pPr>
      <w:r>
        <w:rPr>
          <w:rFonts w:hint="eastAsia" w:ascii="黑体" w:eastAsia="黑体"/>
          <w:szCs w:val="32"/>
        </w:rPr>
        <w:t>三、质量控制和质量保证</w:t>
      </w:r>
    </w:p>
    <w:p>
      <w:pPr>
        <w:ind w:firstLine="645"/>
        <w:rPr>
          <w:rFonts w:ascii="仿宋_GB2312"/>
          <w:szCs w:val="32"/>
        </w:rPr>
      </w:pPr>
      <w:r>
        <w:rPr>
          <w:rFonts w:hint="eastAsia" w:ascii="仿宋_GB2312"/>
          <w:szCs w:val="32"/>
        </w:rPr>
        <w:t>（一）废水污染物自动监测质量保证措施:按照《水污染源在线监测系统运行与考核技术规范》（试行）HJ/T355-2007《水污染源在线监测系统有效性判别技术规范》（试行）HJ/T356-2007对自动监测设备进行方法比对实验及质控样试验、现场校验（包括重复性试验、零点漂移和量程漂移试验）。手工监测质量保证措施按照《固定污染源质量保证和质量控制技术规范》（试行）（HJ/T373-2007）进行。</w:t>
      </w:r>
    </w:p>
    <w:p>
      <w:pPr>
        <w:ind w:firstLine="645"/>
        <w:rPr>
          <w:rFonts w:ascii="仿宋_GB2312"/>
          <w:szCs w:val="32"/>
        </w:rPr>
      </w:pPr>
      <w:r>
        <w:rPr>
          <w:rFonts w:hint="eastAsia" w:ascii="仿宋_GB2312"/>
          <w:szCs w:val="32"/>
        </w:rPr>
        <w:t>（二）噪声监测质量保证措施：噪声监测按照《工业企业厂界噪声测量方法》（GB12349-2008）中规定的要求进行。</w:t>
      </w:r>
    </w:p>
    <w:p>
      <w:pPr>
        <w:ind w:firstLine="645"/>
        <w:rPr>
          <w:rFonts w:ascii="仿宋_GB2312"/>
          <w:szCs w:val="32"/>
        </w:rPr>
      </w:pPr>
      <w:r>
        <w:rPr>
          <w:rFonts w:hint="eastAsia" w:ascii="仿宋_GB2312"/>
          <w:szCs w:val="32"/>
        </w:rPr>
        <w:t>（三）合理布置监测点，保证各监测点位布设的科学性和可比性。采样人员遵守采样操作规程，认真填写采样记录，按规定保存、运输样品。同时，监测分析方法均采用国家标准和环保部颁布的分析方法，监测人员经考核持证上岗。所有监测仪器、量具均经过公司质检部门检定合格并在有效期内使用。</w:t>
      </w:r>
    </w:p>
    <w:p>
      <w:pPr>
        <w:ind w:firstLine="645"/>
        <w:rPr>
          <w:rFonts w:ascii="仿宋_GB2312"/>
          <w:szCs w:val="32"/>
        </w:rPr>
      </w:pPr>
      <w:r>
        <w:rPr>
          <w:rFonts w:hint="eastAsia" w:ascii="仿宋_GB2312"/>
          <w:szCs w:val="32"/>
        </w:rPr>
        <w:t>（四）严格执行监测方案。认真如实填写各项自行监测记录及校验记录并妥善保存记录台帐，包括采样记录、样品保存、分析测试记录、监测报告等。目前公司建立的水质监测记录见：表4。</w:t>
      </w:r>
    </w:p>
    <w:p>
      <w:pPr>
        <w:jc w:val="center"/>
        <w:rPr>
          <w:rFonts w:hint="eastAsia" w:ascii="仿宋_GB2312"/>
          <w:szCs w:val="32"/>
        </w:rPr>
      </w:pPr>
    </w:p>
    <w:p>
      <w:pPr>
        <w:jc w:val="center"/>
        <w:rPr>
          <w:rFonts w:hint="eastAsia" w:ascii="仿宋_GB2312"/>
          <w:szCs w:val="32"/>
        </w:rPr>
      </w:pPr>
    </w:p>
    <w:p>
      <w:pPr>
        <w:jc w:val="center"/>
        <w:rPr>
          <w:rFonts w:ascii="仿宋_GB2312"/>
          <w:szCs w:val="32"/>
        </w:rPr>
      </w:pPr>
      <w:r>
        <w:rPr>
          <w:rFonts w:hint="eastAsia" w:ascii="仿宋_GB2312"/>
          <w:szCs w:val="32"/>
        </w:rPr>
        <w:t>表4水质监测记录表样</w:t>
      </w:r>
    </w:p>
    <w:tbl>
      <w:tblPr>
        <w:tblStyle w:val="6"/>
        <w:tblW w:w="7725" w:type="dxa"/>
        <w:tblInd w:w="605" w:type="dxa"/>
        <w:tblLayout w:type="fixed"/>
        <w:tblCellMar>
          <w:top w:w="0" w:type="dxa"/>
          <w:left w:w="108" w:type="dxa"/>
          <w:bottom w:w="0" w:type="dxa"/>
          <w:right w:w="108" w:type="dxa"/>
        </w:tblCellMar>
      </w:tblPr>
      <w:tblGrid>
        <w:gridCol w:w="763"/>
        <w:gridCol w:w="3777"/>
        <w:gridCol w:w="3185"/>
      </w:tblGrid>
      <w:tr>
        <w:tblPrEx>
          <w:tblLayout w:type="fixed"/>
          <w:tblCellMar>
            <w:top w:w="0" w:type="dxa"/>
            <w:left w:w="108" w:type="dxa"/>
            <w:bottom w:w="0" w:type="dxa"/>
            <w:right w:w="108" w:type="dxa"/>
          </w:tblCellMar>
        </w:tblPrEx>
        <w:trPr>
          <w:cantSplit/>
          <w:trHeight w:val="390" w:hRule="atLeast"/>
        </w:trPr>
        <w:tc>
          <w:tcPr>
            <w:tcW w:w="7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kern w:val="0"/>
                <w:sz w:val="21"/>
                <w:szCs w:val="21"/>
              </w:rPr>
            </w:pPr>
            <w:r>
              <w:rPr>
                <w:rFonts w:hint="eastAsia" w:ascii="宋体" w:hAnsi="宋体" w:eastAsia="宋体" w:cs="宋体"/>
                <w:b/>
                <w:bCs/>
                <w:kern w:val="0"/>
                <w:sz w:val="21"/>
                <w:szCs w:val="21"/>
              </w:rPr>
              <w:t>序号</w:t>
            </w:r>
          </w:p>
        </w:tc>
        <w:tc>
          <w:tcPr>
            <w:tcW w:w="3777"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kern w:val="0"/>
                <w:sz w:val="21"/>
                <w:szCs w:val="21"/>
              </w:rPr>
            </w:pPr>
            <w:r>
              <w:rPr>
                <w:rFonts w:hint="eastAsia" w:ascii="宋体" w:hAnsi="宋体" w:eastAsia="宋体" w:cs="宋体"/>
                <w:b/>
                <w:bCs/>
                <w:kern w:val="0"/>
                <w:sz w:val="21"/>
                <w:szCs w:val="21"/>
              </w:rPr>
              <w:t>记录名称</w:t>
            </w:r>
          </w:p>
        </w:tc>
        <w:tc>
          <w:tcPr>
            <w:tcW w:w="3185"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宋体" w:hAnsi="宋体" w:eastAsia="宋体" w:cs="宋体"/>
                <w:b/>
                <w:bCs/>
                <w:kern w:val="0"/>
                <w:sz w:val="21"/>
                <w:szCs w:val="21"/>
              </w:rPr>
            </w:pPr>
            <w:r>
              <w:rPr>
                <w:rFonts w:hint="eastAsia" w:ascii="宋体" w:hAnsi="宋体" w:eastAsia="宋体" w:cs="宋体"/>
                <w:b/>
                <w:bCs/>
                <w:kern w:val="0"/>
                <w:sz w:val="21"/>
                <w:szCs w:val="21"/>
              </w:rPr>
              <w:t>记录编号</w:t>
            </w:r>
          </w:p>
        </w:tc>
      </w:tr>
      <w:tr>
        <w:tblPrEx>
          <w:tblLayout w:type="fixed"/>
          <w:tblCellMar>
            <w:top w:w="0" w:type="dxa"/>
            <w:left w:w="108" w:type="dxa"/>
            <w:bottom w:w="0" w:type="dxa"/>
            <w:right w:w="108" w:type="dxa"/>
          </w:tblCellMar>
        </w:tblPrEx>
        <w:trPr>
          <w:cantSplit/>
          <w:trHeight w:val="23" w:hRule="atLeast"/>
        </w:trPr>
        <w:tc>
          <w:tcPr>
            <w:tcW w:w="763" w:type="dxa"/>
            <w:tcBorders>
              <w:top w:val="nil"/>
              <w:left w:val="single" w:color="auto" w:sz="4" w:space="0"/>
              <w:bottom w:val="single" w:color="auto" w:sz="4" w:space="0"/>
              <w:right w:val="single" w:color="auto" w:sz="4" w:space="0"/>
            </w:tcBorders>
            <w:shd w:val="clear" w:color="auto" w:fill="auto"/>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3777" w:type="dxa"/>
            <w:tcBorders>
              <w:top w:val="nil"/>
              <w:left w:val="nil"/>
              <w:bottom w:val="single" w:color="auto" w:sz="4" w:space="0"/>
              <w:right w:val="single" w:color="auto" w:sz="4" w:space="0"/>
            </w:tcBorders>
            <w:shd w:val="clear" w:color="auto" w:fill="auto"/>
          </w:tcPr>
          <w:p>
            <w:pPr>
              <w:widowControl/>
              <w:spacing w:line="320" w:lineRule="exact"/>
              <w:jc w:val="left"/>
              <w:rPr>
                <w:rFonts w:ascii="宋体" w:hAnsi="宋体" w:eastAsia="宋体" w:cs="宋体"/>
                <w:color w:val="000000"/>
                <w:kern w:val="0"/>
                <w:sz w:val="21"/>
                <w:szCs w:val="21"/>
              </w:rPr>
            </w:pPr>
            <w:r>
              <w:rPr>
                <w:rFonts w:ascii="宋体" w:hAnsi="宋体" w:eastAsia="宋体" w:cs="宋体"/>
                <w:color w:val="000000"/>
                <w:kern w:val="0"/>
                <w:sz w:val="21"/>
                <w:szCs w:val="21"/>
              </w:rPr>
              <w:t>174</w:t>
            </w:r>
            <w:r>
              <w:rPr>
                <w:rFonts w:hint="eastAsia" w:ascii="宋体" w:hAnsi="宋体" w:eastAsia="宋体" w:cs="宋体"/>
                <w:color w:val="000000"/>
                <w:kern w:val="0"/>
                <w:sz w:val="21"/>
                <w:szCs w:val="21"/>
              </w:rPr>
              <w:t>－实验原始记录</w:t>
            </w:r>
          </w:p>
        </w:tc>
        <w:tc>
          <w:tcPr>
            <w:tcW w:w="3185" w:type="dxa"/>
            <w:tcBorders>
              <w:top w:val="nil"/>
              <w:left w:val="nil"/>
              <w:bottom w:val="single" w:color="auto" w:sz="4" w:space="0"/>
              <w:right w:val="single" w:color="auto" w:sz="4" w:space="0"/>
            </w:tcBorders>
            <w:shd w:val="clear" w:color="auto" w:fill="auto"/>
          </w:tcPr>
          <w:p>
            <w:pPr>
              <w:widowControl/>
              <w:spacing w:line="320" w:lineRule="exact"/>
              <w:jc w:val="center"/>
              <w:rPr>
                <w:rFonts w:ascii="宋体" w:hAnsi="宋体" w:eastAsia="宋体" w:cs="宋体"/>
                <w:color w:val="000000"/>
                <w:kern w:val="0"/>
                <w:sz w:val="21"/>
                <w:szCs w:val="21"/>
              </w:rPr>
            </w:pPr>
            <w:r>
              <w:rPr>
                <w:rFonts w:ascii="宋体" w:hAnsi="宋体" w:eastAsia="宋体" w:cs="宋体"/>
                <w:color w:val="000000"/>
                <w:kern w:val="0"/>
                <w:sz w:val="21"/>
                <w:szCs w:val="21"/>
              </w:rPr>
              <w:t>Q/QCB01500</w:t>
            </w:r>
            <w:r>
              <w:rPr>
                <w:rFonts w:hint="eastAsia" w:ascii="宋体" w:hAnsi="宋体" w:eastAsia="宋体" w:cs="宋体"/>
                <w:color w:val="000000"/>
                <w:kern w:val="0"/>
                <w:sz w:val="21"/>
                <w:szCs w:val="21"/>
              </w:rPr>
              <w:t>－</w:t>
            </w:r>
            <w:r>
              <w:rPr>
                <w:rFonts w:ascii="宋体" w:hAnsi="宋体" w:eastAsia="宋体" w:cs="宋体"/>
                <w:color w:val="000000"/>
                <w:kern w:val="0"/>
                <w:sz w:val="21"/>
                <w:szCs w:val="21"/>
              </w:rPr>
              <w:t>174</w:t>
            </w:r>
            <w:r>
              <w:rPr>
                <w:rFonts w:hint="eastAsia" w:ascii="宋体" w:hAnsi="宋体" w:eastAsia="宋体" w:cs="宋体"/>
                <w:color w:val="000000"/>
                <w:kern w:val="0"/>
                <w:sz w:val="21"/>
                <w:szCs w:val="21"/>
              </w:rPr>
              <w:t>－</w:t>
            </w:r>
            <w:r>
              <w:rPr>
                <w:rFonts w:ascii="宋体" w:hAnsi="宋体" w:eastAsia="宋体" w:cs="宋体"/>
                <w:color w:val="000000"/>
                <w:kern w:val="0"/>
                <w:sz w:val="21"/>
                <w:szCs w:val="21"/>
              </w:rPr>
              <w:t>2011</w:t>
            </w:r>
          </w:p>
        </w:tc>
      </w:tr>
      <w:tr>
        <w:tblPrEx>
          <w:tblLayout w:type="fixed"/>
          <w:tblCellMar>
            <w:top w:w="0" w:type="dxa"/>
            <w:left w:w="108" w:type="dxa"/>
            <w:bottom w:w="0" w:type="dxa"/>
            <w:right w:w="108" w:type="dxa"/>
          </w:tblCellMar>
        </w:tblPrEx>
        <w:trPr>
          <w:cantSplit/>
          <w:trHeight w:val="23" w:hRule="atLeast"/>
        </w:trPr>
        <w:tc>
          <w:tcPr>
            <w:tcW w:w="763" w:type="dxa"/>
            <w:tcBorders>
              <w:top w:val="nil"/>
              <w:left w:val="single" w:color="auto" w:sz="4" w:space="0"/>
              <w:bottom w:val="single" w:color="auto" w:sz="4" w:space="0"/>
              <w:right w:val="single" w:color="auto" w:sz="4" w:space="0"/>
            </w:tcBorders>
            <w:shd w:val="clear" w:color="auto" w:fill="auto"/>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3777" w:type="dxa"/>
            <w:tcBorders>
              <w:top w:val="nil"/>
              <w:left w:val="nil"/>
              <w:bottom w:val="single" w:color="auto" w:sz="4" w:space="0"/>
              <w:right w:val="single" w:color="auto" w:sz="4" w:space="0"/>
            </w:tcBorders>
            <w:shd w:val="clear" w:color="auto" w:fill="auto"/>
          </w:tcPr>
          <w:p>
            <w:pPr>
              <w:widowControl/>
              <w:spacing w:line="320" w:lineRule="exact"/>
              <w:jc w:val="left"/>
              <w:rPr>
                <w:rFonts w:ascii="宋体" w:hAnsi="宋体" w:eastAsia="宋体" w:cs="宋体"/>
                <w:color w:val="000000"/>
                <w:kern w:val="0"/>
                <w:sz w:val="21"/>
                <w:szCs w:val="21"/>
              </w:rPr>
            </w:pPr>
            <w:r>
              <w:rPr>
                <w:rFonts w:ascii="宋体" w:hAnsi="宋体" w:eastAsia="宋体" w:cs="宋体"/>
                <w:color w:val="000000"/>
                <w:kern w:val="0"/>
                <w:sz w:val="21"/>
                <w:szCs w:val="21"/>
              </w:rPr>
              <w:t>213</w:t>
            </w:r>
            <w:r>
              <w:rPr>
                <w:rFonts w:hint="eastAsia" w:ascii="宋体" w:hAnsi="宋体" w:eastAsia="宋体" w:cs="宋体"/>
                <w:color w:val="000000"/>
                <w:kern w:val="0"/>
                <w:sz w:val="21"/>
                <w:szCs w:val="21"/>
              </w:rPr>
              <w:t>－（</w:t>
            </w:r>
            <w:r>
              <w:rPr>
                <w:rFonts w:ascii="宋体" w:hAnsi="宋体" w:eastAsia="宋体" w:cs="宋体"/>
                <w:color w:val="000000"/>
                <w:kern w:val="0"/>
                <w:sz w:val="21"/>
                <w:szCs w:val="21"/>
              </w:rPr>
              <w:t xml:space="preserve">            </w:t>
            </w:r>
            <w:r>
              <w:rPr>
                <w:rFonts w:hint="eastAsia" w:ascii="宋体" w:hAnsi="宋体" w:eastAsia="宋体" w:cs="宋体"/>
                <w:color w:val="000000"/>
                <w:kern w:val="0"/>
                <w:sz w:val="21"/>
                <w:szCs w:val="21"/>
              </w:rPr>
              <w:t>）记</w:t>
            </w:r>
            <w:r>
              <w:rPr>
                <w:rFonts w:ascii="宋体" w:hAnsi="宋体" w:eastAsia="宋体" w:cs="宋体"/>
                <w:color w:val="000000"/>
                <w:kern w:val="0"/>
                <w:sz w:val="21"/>
                <w:szCs w:val="21"/>
              </w:rPr>
              <w:t xml:space="preserve"> </w:t>
            </w:r>
            <w:r>
              <w:rPr>
                <w:rFonts w:hint="eastAsia" w:ascii="宋体" w:hAnsi="宋体" w:eastAsia="宋体" w:cs="宋体"/>
                <w:color w:val="000000"/>
                <w:kern w:val="0"/>
                <w:sz w:val="21"/>
                <w:szCs w:val="21"/>
              </w:rPr>
              <w:t>录</w:t>
            </w:r>
          </w:p>
        </w:tc>
        <w:tc>
          <w:tcPr>
            <w:tcW w:w="3185" w:type="dxa"/>
            <w:tcBorders>
              <w:top w:val="nil"/>
              <w:left w:val="nil"/>
              <w:bottom w:val="single" w:color="auto" w:sz="4" w:space="0"/>
              <w:right w:val="single" w:color="auto" w:sz="4" w:space="0"/>
            </w:tcBorders>
            <w:shd w:val="clear" w:color="auto" w:fill="auto"/>
          </w:tcPr>
          <w:p>
            <w:pPr>
              <w:widowControl/>
              <w:spacing w:line="320" w:lineRule="exact"/>
              <w:jc w:val="center"/>
              <w:rPr>
                <w:rFonts w:ascii="宋体" w:hAnsi="宋体" w:eastAsia="宋体" w:cs="宋体"/>
                <w:color w:val="000000"/>
                <w:kern w:val="0"/>
                <w:sz w:val="21"/>
                <w:szCs w:val="21"/>
              </w:rPr>
            </w:pPr>
            <w:r>
              <w:rPr>
                <w:rFonts w:ascii="宋体" w:hAnsi="宋体" w:eastAsia="宋体" w:cs="宋体"/>
                <w:color w:val="000000"/>
                <w:kern w:val="0"/>
                <w:sz w:val="21"/>
                <w:szCs w:val="21"/>
              </w:rPr>
              <w:t>Q/QCB01500</w:t>
            </w:r>
            <w:r>
              <w:rPr>
                <w:rFonts w:hint="eastAsia" w:ascii="宋体" w:hAnsi="宋体" w:eastAsia="宋体" w:cs="宋体"/>
                <w:color w:val="000000"/>
                <w:kern w:val="0"/>
                <w:sz w:val="21"/>
                <w:szCs w:val="21"/>
              </w:rPr>
              <w:t>－</w:t>
            </w:r>
            <w:r>
              <w:rPr>
                <w:rFonts w:ascii="宋体" w:hAnsi="宋体" w:eastAsia="宋体" w:cs="宋体"/>
                <w:color w:val="000000"/>
                <w:kern w:val="0"/>
                <w:sz w:val="21"/>
                <w:szCs w:val="21"/>
              </w:rPr>
              <w:t>213</w:t>
            </w:r>
            <w:r>
              <w:rPr>
                <w:rFonts w:hint="eastAsia" w:ascii="宋体" w:hAnsi="宋体" w:eastAsia="宋体" w:cs="宋体"/>
                <w:color w:val="000000"/>
                <w:kern w:val="0"/>
                <w:sz w:val="21"/>
                <w:szCs w:val="21"/>
              </w:rPr>
              <w:t>－</w:t>
            </w:r>
            <w:r>
              <w:rPr>
                <w:rFonts w:ascii="宋体" w:hAnsi="宋体" w:eastAsia="宋体" w:cs="宋体"/>
                <w:color w:val="000000"/>
                <w:kern w:val="0"/>
                <w:sz w:val="21"/>
                <w:szCs w:val="21"/>
              </w:rPr>
              <w:t>2010</w:t>
            </w:r>
          </w:p>
        </w:tc>
      </w:tr>
      <w:tr>
        <w:tblPrEx>
          <w:tblLayout w:type="fixed"/>
          <w:tblCellMar>
            <w:top w:w="0" w:type="dxa"/>
            <w:left w:w="108" w:type="dxa"/>
            <w:bottom w:w="0" w:type="dxa"/>
            <w:right w:w="108" w:type="dxa"/>
          </w:tblCellMar>
        </w:tblPrEx>
        <w:trPr>
          <w:cantSplit/>
          <w:trHeight w:val="23" w:hRule="atLeast"/>
        </w:trPr>
        <w:tc>
          <w:tcPr>
            <w:tcW w:w="763" w:type="dxa"/>
            <w:tcBorders>
              <w:top w:val="nil"/>
              <w:left w:val="single" w:color="auto" w:sz="4" w:space="0"/>
              <w:bottom w:val="single" w:color="auto" w:sz="4" w:space="0"/>
              <w:right w:val="single" w:color="auto" w:sz="4" w:space="0"/>
            </w:tcBorders>
            <w:shd w:val="clear" w:color="auto" w:fill="auto"/>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3777" w:type="dxa"/>
            <w:tcBorders>
              <w:top w:val="nil"/>
              <w:left w:val="nil"/>
              <w:bottom w:val="single" w:color="auto" w:sz="4" w:space="0"/>
              <w:right w:val="single" w:color="auto" w:sz="4" w:space="0"/>
            </w:tcBorders>
            <w:shd w:val="clear" w:color="auto" w:fill="auto"/>
          </w:tcPr>
          <w:p>
            <w:pPr>
              <w:widowControl/>
              <w:spacing w:line="32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251－SS分析原始记录</w:t>
            </w:r>
          </w:p>
        </w:tc>
        <w:tc>
          <w:tcPr>
            <w:tcW w:w="3185" w:type="dxa"/>
            <w:tcBorders>
              <w:top w:val="nil"/>
              <w:left w:val="nil"/>
              <w:bottom w:val="single" w:color="auto" w:sz="4" w:space="0"/>
              <w:right w:val="single" w:color="auto" w:sz="4" w:space="0"/>
            </w:tcBorders>
            <w:shd w:val="clear" w:color="auto" w:fill="auto"/>
          </w:tcPr>
          <w:p>
            <w:pPr>
              <w:widowControl/>
              <w:spacing w:line="320" w:lineRule="exact"/>
              <w:jc w:val="center"/>
              <w:rPr>
                <w:rFonts w:ascii="宋体" w:hAnsi="宋体" w:eastAsia="宋体" w:cs="宋体"/>
                <w:color w:val="000000"/>
                <w:kern w:val="0"/>
                <w:sz w:val="21"/>
                <w:szCs w:val="21"/>
              </w:rPr>
            </w:pPr>
            <w:r>
              <w:rPr>
                <w:rFonts w:ascii="宋体" w:hAnsi="宋体" w:eastAsia="宋体" w:cs="宋体"/>
                <w:color w:val="000000"/>
                <w:kern w:val="0"/>
                <w:sz w:val="21"/>
                <w:szCs w:val="21"/>
              </w:rPr>
              <w:t>Q/QCB01500</w:t>
            </w:r>
            <w:r>
              <w:rPr>
                <w:rFonts w:hint="eastAsia" w:ascii="宋体" w:hAnsi="宋体" w:eastAsia="宋体" w:cs="宋体"/>
                <w:color w:val="000000"/>
                <w:kern w:val="0"/>
                <w:sz w:val="21"/>
                <w:szCs w:val="21"/>
              </w:rPr>
              <w:t>－</w:t>
            </w:r>
            <w:r>
              <w:rPr>
                <w:rFonts w:ascii="宋体" w:hAnsi="宋体" w:eastAsia="宋体" w:cs="宋体"/>
                <w:color w:val="000000"/>
                <w:kern w:val="0"/>
                <w:sz w:val="21"/>
                <w:szCs w:val="21"/>
              </w:rPr>
              <w:t>251</w:t>
            </w:r>
            <w:r>
              <w:rPr>
                <w:rFonts w:hint="eastAsia" w:ascii="宋体" w:hAnsi="宋体" w:eastAsia="宋体" w:cs="宋体"/>
                <w:color w:val="000000"/>
                <w:kern w:val="0"/>
                <w:sz w:val="21"/>
                <w:szCs w:val="21"/>
              </w:rPr>
              <w:t>－</w:t>
            </w:r>
            <w:r>
              <w:rPr>
                <w:rFonts w:ascii="宋体" w:hAnsi="宋体" w:eastAsia="宋体" w:cs="宋体"/>
                <w:color w:val="000000"/>
                <w:kern w:val="0"/>
                <w:sz w:val="21"/>
                <w:szCs w:val="21"/>
              </w:rPr>
              <w:t>2007</w:t>
            </w:r>
          </w:p>
        </w:tc>
      </w:tr>
      <w:tr>
        <w:tblPrEx>
          <w:tblLayout w:type="fixed"/>
          <w:tblCellMar>
            <w:top w:w="0" w:type="dxa"/>
            <w:left w:w="108" w:type="dxa"/>
            <w:bottom w:w="0" w:type="dxa"/>
            <w:right w:w="108" w:type="dxa"/>
          </w:tblCellMar>
        </w:tblPrEx>
        <w:trPr>
          <w:cantSplit/>
          <w:trHeight w:val="23" w:hRule="atLeast"/>
        </w:trPr>
        <w:tc>
          <w:tcPr>
            <w:tcW w:w="763" w:type="dxa"/>
            <w:tcBorders>
              <w:top w:val="nil"/>
              <w:left w:val="single" w:color="auto" w:sz="4" w:space="0"/>
              <w:bottom w:val="single" w:color="auto" w:sz="4" w:space="0"/>
              <w:right w:val="single" w:color="auto" w:sz="4" w:space="0"/>
            </w:tcBorders>
            <w:shd w:val="clear" w:color="auto" w:fill="auto"/>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3777" w:type="dxa"/>
            <w:tcBorders>
              <w:top w:val="nil"/>
              <w:left w:val="nil"/>
              <w:bottom w:val="single" w:color="auto" w:sz="4" w:space="0"/>
              <w:right w:val="single" w:color="auto" w:sz="4" w:space="0"/>
            </w:tcBorders>
            <w:shd w:val="clear" w:color="auto" w:fill="auto"/>
          </w:tcPr>
          <w:p>
            <w:pPr>
              <w:widowControl/>
              <w:spacing w:line="32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252－石油类分析原始记录</w:t>
            </w:r>
          </w:p>
        </w:tc>
        <w:tc>
          <w:tcPr>
            <w:tcW w:w="3185" w:type="dxa"/>
            <w:tcBorders>
              <w:top w:val="nil"/>
              <w:left w:val="nil"/>
              <w:bottom w:val="single" w:color="auto" w:sz="4" w:space="0"/>
              <w:right w:val="single" w:color="auto" w:sz="4" w:space="0"/>
            </w:tcBorders>
            <w:shd w:val="clear" w:color="auto" w:fill="auto"/>
          </w:tcPr>
          <w:p>
            <w:pPr>
              <w:widowControl/>
              <w:spacing w:line="320" w:lineRule="exact"/>
              <w:jc w:val="center"/>
              <w:rPr>
                <w:rFonts w:ascii="宋体" w:hAnsi="宋体" w:eastAsia="宋体" w:cs="宋体"/>
                <w:color w:val="000000"/>
                <w:kern w:val="0"/>
                <w:sz w:val="21"/>
                <w:szCs w:val="21"/>
              </w:rPr>
            </w:pPr>
            <w:r>
              <w:rPr>
                <w:rFonts w:ascii="宋体" w:hAnsi="宋体" w:eastAsia="宋体" w:cs="宋体"/>
                <w:color w:val="000000"/>
                <w:kern w:val="0"/>
                <w:sz w:val="21"/>
                <w:szCs w:val="21"/>
              </w:rPr>
              <w:t>Q/QCB01500</w:t>
            </w:r>
            <w:r>
              <w:rPr>
                <w:rFonts w:hint="eastAsia" w:ascii="宋体" w:hAnsi="宋体" w:eastAsia="宋体" w:cs="宋体"/>
                <w:color w:val="000000"/>
                <w:kern w:val="0"/>
                <w:sz w:val="21"/>
                <w:szCs w:val="21"/>
              </w:rPr>
              <w:t>－</w:t>
            </w:r>
            <w:r>
              <w:rPr>
                <w:rFonts w:ascii="宋体" w:hAnsi="宋体" w:eastAsia="宋体" w:cs="宋体"/>
                <w:color w:val="000000"/>
                <w:kern w:val="0"/>
                <w:sz w:val="21"/>
                <w:szCs w:val="21"/>
              </w:rPr>
              <w:t>252</w:t>
            </w:r>
            <w:r>
              <w:rPr>
                <w:rFonts w:hint="eastAsia" w:ascii="宋体" w:hAnsi="宋体" w:eastAsia="宋体" w:cs="宋体"/>
                <w:color w:val="000000"/>
                <w:kern w:val="0"/>
                <w:sz w:val="21"/>
                <w:szCs w:val="21"/>
              </w:rPr>
              <w:t>－</w:t>
            </w:r>
            <w:r>
              <w:rPr>
                <w:rFonts w:ascii="宋体" w:hAnsi="宋体" w:eastAsia="宋体" w:cs="宋体"/>
                <w:color w:val="000000"/>
                <w:kern w:val="0"/>
                <w:sz w:val="21"/>
                <w:szCs w:val="21"/>
              </w:rPr>
              <w:t>2007</w:t>
            </w:r>
          </w:p>
        </w:tc>
      </w:tr>
      <w:tr>
        <w:tblPrEx>
          <w:tblLayout w:type="fixed"/>
          <w:tblCellMar>
            <w:top w:w="0" w:type="dxa"/>
            <w:left w:w="108" w:type="dxa"/>
            <w:bottom w:w="0" w:type="dxa"/>
            <w:right w:w="108" w:type="dxa"/>
          </w:tblCellMar>
        </w:tblPrEx>
        <w:trPr>
          <w:cantSplit/>
          <w:trHeight w:val="23" w:hRule="atLeast"/>
        </w:trPr>
        <w:tc>
          <w:tcPr>
            <w:tcW w:w="763" w:type="dxa"/>
            <w:tcBorders>
              <w:top w:val="nil"/>
              <w:left w:val="single" w:color="auto" w:sz="4" w:space="0"/>
              <w:bottom w:val="single" w:color="auto" w:sz="4" w:space="0"/>
              <w:right w:val="single" w:color="auto" w:sz="4" w:space="0"/>
            </w:tcBorders>
            <w:shd w:val="clear" w:color="auto" w:fill="auto"/>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3777" w:type="dxa"/>
            <w:tcBorders>
              <w:top w:val="nil"/>
              <w:left w:val="nil"/>
              <w:bottom w:val="single" w:color="auto" w:sz="4" w:space="0"/>
              <w:right w:val="single" w:color="auto" w:sz="4" w:space="0"/>
            </w:tcBorders>
            <w:shd w:val="clear" w:color="auto" w:fill="auto"/>
          </w:tcPr>
          <w:p>
            <w:pPr>
              <w:widowControl/>
              <w:spacing w:line="32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253－实验原始记录</w:t>
            </w:r>
          </w:p>
        </w:tc>
        <w:tc>
          <w:tcPr>
            <w:tcW w:w="3185" w:type="dxa"/>
            <w:tcBorders>
              <w:top w:val="nil"/>
              <w:left w:val="nil"/>
              <w:bottom w:val="single" w:color="auto" w:sz="4" w:space="0"/>
              <w:right w:val="single" w:color="auto" w:sz="4" w:space="0"/>
            </w:tcBorders>
            <w:shd w:val="clear" w:color="auto" w:fill="auto"/>
          </w:tcPr>
          <w:p>
            <w:pPr>
              <w:widowControl/>
              <w:spacing w:line="320" w:lineRule="exact"/>
              <w:jc w:val="center"/>
              <w:rPr>
                <w:rFonts w:ascii="宋体" w:hAnsi="宋体" w:eastAsia="宋体" w:cs="宋体"/>
                <w:color w:val="000000"/>
                <w:kern w:val="0"/>
                <w:sz w:val="21"/>
                <w:szCs w:val="21"/>
              </w:rPr>
            </w:pPr>
            <w:r>
              <w:rPr>
                <w:rFonts w:ascii="宋体" w:hAnsi="宋体" w:eastAsia="宋体" w:cs="宋体"/>
                <w:color w:val="000000"/>
                <w:kern w:val="0"/>
                <w:sz w:val="21"/>
                <w:szCs w:val="21"/>
              </w:rPr>
              <w:t>Q/QCB01500</w:t>
            </w:r>
            <w:r>
              <w:rPr>
                <w:rFonts w:hint="eastAsia" w:ascii="宋体" w:hAnsi="宋体" w:eastAsia="宋体" w:cs="宋体"/>
                <w:color w:val="000000"/>
                <w:kern w:val="0"/>
                <w:sz w:val="21"/>
                <w:szCs w:val="21"/>
              </w:rPr>
              <w:t>－</w:t>
            </w:r>
            <w:r>
              <w:rPr>
                <w:rFonts w:ascii="宋体" w:hAnsi="宋体" w:eastAsia="宋体" w:cs="宋体"/>
                <w:color w:val="000000"/>
                <w:kern w:val="0"/>
                <w:sz w:val="21"/>
                <w:szCs w:val="21"/>
              </w:rPr>
              <w:t>253</w:t>
            </w:r>
            <w:r>
              <w:rPr>
                <w:rFonts w:hint="eastAsia" w:ascii="宋体" w:hAnsi="宋体" w:eastAsia="宋体" w:cs="宋体"/>
                <w:color w:val="000000"/>
                <w:kern w:val="0"/>
                <w:sz w:val="21"/>
                <w:szCs w:val="21"/>
              </w:rPr>
              <w:t>－</w:t>
            </w:r>
            <w:r>
              <w:rPr>
                <w:rFonts w:ascii="宋体" w:hAnsi="宋体" w:eastAsia="宋体" w:cs="宋体"/>
                <w:color w:val="000000"/>
                <w:kern w:val="0"/>
                <w:sz w:val="21"/>
                <w:szCs w:val="21"/>
              </w:rPr>
              <w:t>2010</w:t>
            </w:r>
          </w:p>
        </w:tc>
      </w:tr>
      <w:tr>
        <w:tblPrEx>
          <w:tblLayout w:type="fixed"/>
          <w:tblCellMar>
            <w:top w:w="0" w:type="dxa"/>
            <w:left w:w="108" w:type="dxa"/>
            <w:bottom w:w="0" w:type="dxa"/>
            <w:right w:w="108" w:type="dxa"/>
          </w:tblCellMar>
        </w:tblPrEx>
        <w:trPr>
          <w:cantSplit/>
          <w:trHeight w:val="23" w:hRule="atLeast"/>
        </w:trPr>
        <w:tc>
          <w:tcPr>
            <w:tcW w:w="763" w:type="dxa"/>
            <w:tcBorders>
              <w:top w:val="nil"/>
              <w:left w:val="single" w:color="auto" w:sz="4" w:space="0"/>
              <w:bottom w:val="single" w:color="auto" w:sz="4" w:space="0"/>
              <w:right w:val="single" w:color="auto" w:sz="4" w:space="0"/>
            </w:tcBorders>
            <w:shd w:val="clear" w:color="auto" w:fill="auto"/>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3777" w:type="dxa"/>
            <w:tcBorders>
              <w:top w:val="nil"/>
              <w:left w:val="nil"/>
              <w:bottom w:val="single" w:color="auto" w:sz="4" w:space="0"/>
              <w:right w:val="single" w:color="auto" w:sz="4" w:space="0"/>
            </w:tcBorders>
            <w:shd w:val="clear" w:color="auto" w:fill="auto"/>
          </w:tcPr>
          <w:p>
            <w:pPr>
              <w:widowControl/>
              <w:spacing w:line="32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257－监测仪器维护保养记录</w:t>
            </w:r>
          </w:p>
        </w:tc>
        <w:tc>
          <w:tcPr>
            <w:tcW w:w="3185" w:type="dxa"/>
            <w:tcBorders>
              <w:top w:val="nil"/>
              <w:left w:val="nil"/>
              <w:bottom w:val="single" w:color="auto" w:sz="4" w:space="0"/>
              <w:right w:val="single" w:color="auto" w:sz="4" w:space="0"/>
            </w:tcBorders>
            <w:shd w:val="clear" w:color="auto" w:fill="auto"/>
          </w:tcPr>
          <w:p>
            <w:pPr>
              <w:widowControl/>
              <w:spacing w:line="320" w:lineRule="exact"/>
              <w:jc w:val="center"/>
              <w:rPr>
                <w:rFonts w:ascii="宋体" w:hAnsi="宋体" w:eastAsia="宋体" w:cs="宋体"/>
                <w:color w:val="000000"/>
                <w:kern w:val="0"/>
                <w:sz w:val="21"/>
                <w:szCs w:val="21"/>
              </w:rPr>
            </w:pPr>
            <w:r>
              <w:rPr>
                <w:rFonts w:ascii="宋体" w:hAnsi="宋体" w:eastAsia="宋体" w:cs="宋体"/>
                <w:color w:val="000000"/>
                <w:kern w:val="0"/>
                <w:sz w:val="21"/>
                <w:szCs w:val="21"/>
              </w:rPr>
              <w:t>Q/QCB01500</w:t>
            </w:r>
            <w:r>
              <w:rPr>
                <w:rFonts w:hint="eastAsia" w:ascii="宋体" w:hAnsi="宋体" w:eastAsia="宋体" w:cs="宋体"/>
                <w:color w:val="000000"/>
                <w:kern w:val="0"/>
                <w:sz w:val="21"/>
                <w:szCs w:val="21"/>
              </w:rPr>
              <w:t>－</w:t>
            </w:r>
            <w:r>
              <w:rPr>
                <w:rFonts w:ascii="宋体" w:hAnsi="宋体" w:eastAsia="宋体" w:cs="宋体"/>
                <w:color w:val="000000"/>
                <w:kern w:val="0"/>
                <w:sz w:val="21"/>
                <w:szCs w:val="21"/>
              </w:rPr>
              <w:t>257</w:t>
            </w:r>
            <w:r>
              <w:rPr>
                <w:rFonts w:hint="eastAsia" w:ascii="宋体" w:hAnsi="宋体" w:eastAsia="宋体" w:cs="宋体"/>
                <w:color w:val="000000"/>
                <w:kern w:val="0"/>
                <w:sz w:val="21"/>
                <w:szCs w:val="21"/>
              </w:rPr>
              <w:t>－</w:t>
            </w:r>
            <w:r>
              <w:rPr>
                <w:rFonts w:ascii="宋体" w:hAnsi="宋体" w:eastAsia="宋体" w:cs="宋体"/>
                <w:color w:val="000000"/>
                <w:kern w:val="0"/>
                <w:sz w:val="21"/>
                <w:szCs w:val="21"/>
              </w:rPr>
              <w:t>2007</w:t>
            </w:r>
          </w:p>
        </w:tc>
      </w:tr>
      <w:tr>
        <w:tblPrEx>
          <w:tblLayout w:type="fixed"/>
          <w:tblCellMar>
            <w:top w:w="0" w:type="dxa"/>
            <w:left w:w="108" w:type="dxa"/>
            <w:bottom w:w="0" w:type="dxa"/>
            <w:right w:w="108" w:type="dxa"/>
          </w:tblCellMar>
        </w:tblPrEx>
        <w:trPr>
          <w:cantSplit/>
          <w:trHeight w:val="23" w:hRule="atLeast"/>
        </w:trPr>
        <w:tc>
          <w:tcPr>
            <w:tcW w:w="763" w:type="dxa"/>
            <w:tcBorders>
              <w:top w:val="nil"/>
              <w:left w:val="single" w:color="auto" w:sz="4" w:space="0"/>
              <w:bottom w:val="single" w:color="auto" w:sz="4" w:space="0"/>
              <w:right w:val="single" w:color="auto" w:sz="4" w:space="0"/>
            </w:tcBorders>
            <w:shd w:val="clear" w:color="auto" w:fill="auto"/>
          </w:tcPr>
          <w:p>
            <w:pPr>
              <w:widowControl/>
              <w:spacing w:line="320" w:lineRule="exact"/>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3777" w:type="dxa"/>
            <w:tcBorders>
              <w:top w:val="nil"/>
              <w:left w:val="nil"/>
              <w:bottom w:val="single" w:color="auto" w:sz="4" w:space="0"/>
              <w:right w:val="single" w:color="auto" w:sz="4" w:space="0"/>
            </w:tcBorders>
            <w:shd w:val="clear" w:color="auto" w:fill="auto"/>
          </w:tcPr>
          <w:p>
            <w:pPr>
              <w:widowControl/>
              <w:spacing w:line="320" w:lineRule="exact"/>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258－环境监测报告</w:t>
            </w:r>
          </w:p>
        </w:tc>
        <w:tc>
          <w:tcPr>
            <w:tcW w:w="3185" w:type="dxa"/>
            <w:tcBorders>
              <w:top w:val="nil"/>
              <w:left w:val="nil"/>
              <w:bottom w:val="single" w:color="auto" w:sz="4" w:space="0"/>
              <w:right w:val="single" w:color="auto" w:sz="4" w:space="0"/>
            </w:tcBorders>
            <w:shd w:val="clear" w:color="auto" w:fill="auto"/>
          </w:tcPr>
          <w:p>
            <w:pPr>
              <w:widowControl/>
              <w:spacing w:line="320" w:lineRule="exact"/>
              <w:jc w:val="center"/>
              <w:rPr>
                <w:rFonts w:ascii="宋体" w:hAnsi="宋体" w:eastAsia="宋体" w:cs="宋体"/>
                <w:color w:val="000000"/>
                <w:kern w:val="0"/>
                <w:sz w:val="21"/>
                <w:szCs w:val="21"/>
              </w:rPr>
            </w:pPr>
            <w:r>
              <w:rPr>
                <w:rFonts w:ascii="宋体" w:hAnsi="宋体" w:eastAsia="宋体" w:cs="宋体"/>
                <w:color w:val="000000"/>
                <w:kern w:val="0"/>
                <w:sz w:val="21"/>
                <w:szCs w:val="21"/>
              </w:rPr>
              <w:t>Q/QCB01500</w:t>
            </w:r>
            <w:r>
              <w:rPr>
                <w:rFonts w:hint="eastAsia" w:ascii="宋体" w:hAnsi="宋体" w:eastAsia="宋体" w:cs="宋体"/>
                <w:color w:val="000000"/>
                <w:kern w:val="0"/>
                <w:sz w:val="21"/>
                <w:szCs w:val="21"/>
              </w:rPr>
              <w:t>－</w:t>
            </w:r>
            <w:r>
              <w:rPr>
                <w:rFonts w:ascii="宋体" w:hAnsi="宋体" w:eastAsia="宋体" w:cs="宋体"/>
                <w:color w:val="000000"/>
                <w:kern w:val="0"/>
                <w:sz w:val="21"/>
                <w:szCs w:val="21"/>
              </w:rPr>
              <w:t>258</w:t>
            </w:r>
            <w:r>
              <w:rPr>
                <w:rFonts w:hint="eastAsia" w:ascii="宋体" w:hAnsi="宋体" w:eastAsia="宋体" w:cs="宋体"/>
                <w:color w:val="000000"/>
                <w:kern w:val="0"/>
                <w:sz w:val="21"/>
                <w:szCs w:val="21"/>
              </w:rPr>
              <w:t>－</w:t>
            </w:r>
            <w:r>
              <w:rPr>
                <w:rFonts w:ascii="宋体" w:hAnsi="宋体" w:eastAsia="宋体" w:cs="宋体"/>
                <w:color w:val="000000"/>
                <w:kern w:val="0"/>
                <w:sz w:val="21"/>
                <w:szCs w:val="21"/>
              </w:rPr>
              <w:t>2007</w:t>
            </w:r>
          </w:p>
        </w:tc>
      </w:tr>
    </w:tbl>
    <w:p>
      <w:pPr>
        <w:ind w:firstLine="640" w:firstLineChars="200"/>
        <w:rPr>
          <w:rFonts w:ascii="黑体" w:eastAsia="黑体"/>
          <w:szCs w:val="32"/>
        </w:rPr>
      </w:pPr>
      <w:r>
        <w:rPr>
          <w:rFonts w:hint="eastAsia" w:ascii="黑体" w:eastAsia="黑体"/>
          <w:szCs w:val="32"/>
        </w:rPr>
        <w:t>四、自行监测结果公布</w:t>
      </w:r>
    </w:p>
    <w:p>
      <w:pPr>
        <w:ind w:firstLine="645"/>
        <w:rPr>
          <w:rFonts w:ascii="楷体_GB2312" w:eastAsia="楷体_GB2312"/>
          <w:b/>
          <w:szCs w:val="32"/>
        </w:rPr>
      </w:pPr>
      <w:r>
        <w:rPr>
          <w:rFonts w:hint="eastAsia" w:ascii="楷体_GB2312" w:eastAsia="楷体_GB2312"/>
          <w:b/>
          <w:szCs w:val="32"/>
        </w:rPr>
        <w:t>（一）对外公布方式</w:t>
      </w:r>
    </w:p>
    <w:p>
      <w:pPr>
        <w:ind w:firstLine="645"/>
        <w:rPr>
          <w:rFonts w:ascii="仿宋_GB2312"/>
          <w:szCs w:val="32"/>
        </w:rPr>
      </w:pPr>
      <w:r>
        <w:rPr>
          <w:rFonts w:hint="eastAsia" w:ascii="仿宋_GB2312"/>
          <w:szCs w:val="32"/>
        </w:rPr>
        <w:t>省</w:t>
      </w:r>
      <w:r>
        <w:rPr>
          <w:rFonts w:hint="eastAsia" w:ascii="仿宋_GB2312"/>
          <w:szCs w:val="32"/>
          <w:lang w:eastAsia="zh-CN"/>
        </w:rPr>
        <w:t>重点监控企业环境自行监测信息发布平台</w:t>
      </w:r>
      <w:r>
        <w:rPr>
          <w:rFonts w:hint="eastAsia" w:ascii="仿宋_GB2312"/>
          <w:szCs w:val="32"/>
        </w:rPr>
        <w:t>及公司</w:t>
      </w:r>
      <w:r>
        <w:rPr>
          <w:rFonts w:hint="eastAsia" w:ascii="仿宋_GB2312"/>
          <w:szCs w:val="32"/>
          <w:lang w:eastAsia="zh-CN"/>
        </w:rPr>
        <w:t>外部</w:t>
      </w:r>
      <w:r>
        <w:rPr>
          <w:rFonts w:hint="eastAsia" w:ascii="仿宋_GB2312"/>
          <w:szCs w:val="32"/>
        </w:rPr>
        <w:t>网站。</w:t>
      </w:r>
    </w:p>
    <w:p>
      <w:pPr>
        <w:ind w:firstLine="645"/>
        <w:rPr>
          <w:rFonts w:ascii="楷体_GB2312" w:eastAsia="楷体_GB2312"/>
          <w:b/>
          <w:szCs w:val="32"/>
        </w:rPr>
      </w:pPr>
      <w:r>
        <w:rPr>
          <w:rFonts w:hint="eastAsia" w:ascii="楷体_GB2312" w:eastAsia="楷体_GB2312"/>
          <w:b/>
          <w:szCs w:val="32"/>
        </w:rPr>
        <w:t>（二）公布内容</w:t>
      </w:r>
    </w:p>
    <w:p>
      <w:pPr>
        <w:ind w:firstLine="645"/>
        <w:rPr>
          <w:rFonts w:ascii="仿宋_GB2312"/>
          <w:szCs w:val="32"/>
        </w:rPr>
      </w:pPr>
      <w:r>
        <w:rPr>
          <w:rFonts w:hint="eastAsia" w:ascii="仿宋_GB2312"/>
          <w:szCs w:val="32"/>
        </w:rPr>
        <w:t>企业名称、排放口及监测点位、监测时间、污染物种类及浓度、标准限值、达标情况、超标倍数、污染物排放方式及排放去向。</w:t>
      </w:r>
    </w:p>
    <w:p>
      <w:pPr>
        <w:ind w:firstLine="645"/>
        <w:rPr>
          <w:rFonts w:ascii="楷体_GB2312" w:eastAsia="楷体_GB2312"/>
          <w:b/>
          <w:szCs w:val="32"/>
        </w:rPr>
      </w:pPr>
      <w:r>
        <w:rPr>
          <w:rFonts w:hint="eastAsia" w:ascii="楷体_GB2312" w:eastAsia="楷体_GB2312"/>
          <w:b/>
          <w:szCs w:val="32"/>
        </w:rPr>
        <w:t>（三）公布时限</w:t>
      </w:r>
    </w:p>
    <w:p>
      <w:pPr>
        <w:ind w:firstLine="645"/>
        <w:rPr>
          <w:rFonts w:ascii="仿宋_GB2312"/>
          <w:szCs w:val="32"/>
        </w:rPr>
      </w:pPr>
      <w:r>
        <w:rPr>
          <w:rFonts w:hint="eastAsia" w:ascii="仿宋_GB2312"/>
          <w:szCs w:val="32"/>
        </w:rPr>
        <w:t>1、自动监测结果</w:t>
      </w:r>
    </w:p>
    <w:p>
      <w:pPr>
        <w:ind w:firstLine="645"/>
        <w:rPr>
          <w:rFonts w:hint="eastAsia" w:ascii="仿宋_GB2312"/>
          <w:szCs w:val="32"/>
        </w:rPr>
      </w:pPr>
      <w:r>
        <w:rPr>
          <w:rFonts w:hint="eastAsia" w:ascii="仿宋_GB2312"/>
          <w:szCs w:val="32"/>
        </w:rPr>
        <w:t>自动监测数据监测结果于次日进行公布。</w:t>
      </w:r>
    </w:p>
    <w:p>
      <w:pPr>
        <w:ind w:firstLine="645"/>
        <w:rPr>
          <w:rFonts w:ascii="仿宋_GB2312"/>
          <w:szCs w:val="32"/>
        </w:rPr>
      </w:pPr>
      <w:r>
        <w:rPr>
          <w:rFonts w:hint="eastAsia" w:ascii="仿宋_GB2312"/>
          <w:szCs w:val="32"/>
          <w:lang w:val="en-US" w:eastAsia="zh-CN"/>
        </w:rPr>
        <w:t>2</w:t>
      </w:r>
      <w:r>
        <w:rPr>
          <w:rFonts w:hint="eastAsia" w:ascii="仿宋_GB2312"/>
          <w:szCs w:val="32"/>
        </w:rPr>
        <w:t>、年度报告</w:t>
      </w:r>
    </w:p>
    <w:p>
      <w:pPr>
        <w:ind w:firstLine="645"/>
        <w:rPr>
          <w:rFonts w:hint="eastAsia" w:ascii="仿宋_GB2312"/>
          <w:szCs w:val="32"/>
        </w:rPr>
      </w:pPr>
      <w:r>
        <w:rPr>
          <w:rFonts w:hint="eastAsia" w:ascii="仿宋_GB2312"/>
          <w:szCs w:val="32"/>
        </w:rPr>
        <w:t>每年1月底前公布上年度自行监测年度报告。</w:t>
      </w:r>
    </w:p>
    <w:p>
      <w:pPr>
        <w:numPr>
          <w:ilvl w:val="0"/>
          <w:numId w:val="1"/>
        </w:numPr>
        <w:ind w:firstLine="645"/>
        <w:rPr>
          <w:rFonts w:hint="eastAsia" w:ascii="仿宋_GB2312"/>
          <w:szCs w:val="32"/>
          <w:lang w:val="en-US" w:eastAsia="zh-CN"/>
        </w:rPr>
      </w:pPr>
      <w:r>
        <w:rPr>
          <w:rFonts w:hint="eastAsia" w:ascii="仿宋_GB2312"/>
          <w:szCs w:val="32"/>
          <w:lang w:val="en-US" w:eastAsia="zh-CN"/>
        </w:rPr>
        <w:t>年度自行监测方案</w:t>
      </w:r>
    </w:p>
    <w:p>
      <w:pPr>
        <w:numPr>
          <w:ilvl w:val="0"/>
          <w:numId w:val="0"/>
        </w:numPr>
        <w:rPr>
          <w:rFonts w:hint="eastAsia" w:ascii="仿宋_GB2312"/>
          <w:szCs w:val="32"/>
          <w:lang w:val="en-US" w:eastAsia="zh-CN"/>
        </w:rPr>
      </w:pPr>
      <w:r>
        <w:rPr>
          <w:rFonts w:hint="eastAsia" w:ascii="仿宋_GB2312"/>
          <w:szCs w:val="32"/>
          <w:lang w:val="en-US" w:eastAsia="zh-CN"/>
        </w:rPr>
        <w:t xml:space="preserve">     每年1月底前公布本年度自行监测方案。</w:t>
      </w:r>
    </w:p>
    <w:p>
      <w:pPr>
        <w:spacing w:line="560" w:lineRule="exact"/>
        <w:ind w:right="640"/>
        <w:outlineLvl w:val="0"/>
        <w:rPr>
          <w:rFonts w:ascii="仿宋_GB2312" w:cs="仿宋_GB2312"/>
        </w:rPr>
      </w:pPr>
    </w:p>
    <w:p>
      <w:pPr>
        <w:spacing w:line="560" w:lineRule="exact"/>
        <w:ind w:right="640"/>
        <w:outlineLvl w:val="0"/>
        <w:rPr>
          <w:rFonts w:ascii="仿宋_GB2312" w:cs="仿宋_GB2312"/>
        </w:rPr>
      </w:pPr>
    </w:p>
    <w:p>
      <w:pPr>
        <w:spacing w:line="560" w:lineRule="exact"/>
        <w:ind w:right="640"/>
        <w:outlineLvl w:val="0"/>
        <w:rPr>
          <w:rFonts w:ascii="仿宋_GB2312" w:cs="仿宋_GB2312"/>
        </w:rPr>
      </w:pPr>
    </w:p>
    <w:p>
      <w:pPr>
        <w:spacing w:line="560" w:lineRule="exact"/>
        <w:ind w:right="640"/>
        <w:outlineLvl w:val="0"/>
        <w:rPr>
          <w:rFonts w:ascii="仿宋_GB2312" w:cs="仿宋_GB2312"/>
        </w:rPr>
      </w:pPr>
    </w:p>
    <w:p>
      <w:pPr>
        <w:spacing w:line="560" w:lineRule="exact"/>
        <w:ind w:right="640"/>
        <w:outlineLvl w:val="0"/>
        <w:rPr>
          <w:rFonts w:hint="eastAsia" w:ascii="仿宋_GB2312" w:cs="仿宋_GB2312"/>
        </w:rPr>
      </w:pPr>
    </w:p>
    <w:p>
      <w:pPr>
        <w:spacing w:line="560" w:lineRule="exact"/>
        <w:ind w:right="640"/>
        <w:outlineLvl w:val="0"/>
        <w:rPr>
          <w:rFonts w:ascii="仿宋_GB2312"/>
        </w:rPr>
      </w:pPr>
      <w:r>
        <w:rPr>
          <w:rFonts w:hint="eastAsia" w:ascii="仿宋_GB2312" w:cs="仿宋_GB2312"/>
        </w:rPr>
        <w:t>附件1：</w:t>
      </w:r>
    </w:p>
    <w:p>
      <w:pPr>
        <w:spacing w:line="560" w:lineRule="exact"/>
        <w:ind w:right="640"/>
        <w:outlineLvl w:val="0"/>
        <w:rPr>
          <w:rFonts w:ascii="仿宋_GB2312"/>
        </w:rPr>
      </w:pPr>
    </w:p>
    <w:p>
      <w:pPr>
        <w:spacing w:line="560" w:lineRule="exact"/>
        <w:jc w:val="center"/>
        <w:rPr>
          <w:rFonts w:ascii="方正小标宋简体" w:eastAsia="方正小标宋简体"/>
          <w:sz w:val="44"/>
          <w:szCs w:val="44"/>
        </w:rPr>
      </w:pPr>
      <w:r>
        <w:rPr>
          <w:rFonts w:hint="eastAsia" w:ascii="方正小标宋简体" w:eastAsia="方正小标宋简体" w:cs="方正小标宋简体"/>
          <w:sz w:val="44"/>
          <w:szCs w:val="44"/>
        </w:rPr>
        <w:t>企业环境自行监测负责人联络表</w:t>
      </w:r>
    </w:p>
    <w:p>
      <w:pPr>
        <w:spacing w:line="560" w:lineRule="exact"/>
        <w:jc w:val="center"/>
        <w:rPr>
          <w:rFonts w:ascii="仿宋_GB2312"/>
          <w:b/>
          <w:bCs/>
        </w:rPr>
      </w:pP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870"/>
        <w:gridCol w:w="1476"/>
        <w:gridCol w:w="1371"/>
        <w:gridCol w:w="871"/>
        <w:gridCol w:w="1476"/>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087" w:type="dxa"/>
            <w:vAlign w:val="center"/>
          </w:tcPr>
          <w:p>
            <w:pPr>
              <w:spacing w:line="320" w:lineRule="exact"/>
              <w:jc w:val="center"/>
              <w:rPr>
                <w:rFonts w:ascii="宋体" w:hAnsi="宋体" w:eastAsia="宋体"/>
                <w:b/>
                <w:bCs/>
                <w:sz w:val="21"/>
                <w:szCs w:val="21"/>
              </w:rPr>
            </w:pPr>
            <w:r>
              <w:rPr>
                <w:rFonts w:hint="eastAsia" w:ascii="宋体" w:hAnsi="宋体" w:eastAsia="宋体" w:cs="宋体"/>
                <w:b/>
                <w:bCs/>
                <w:sz w:val="21"/>
                <w:szCs w:val="21"/>
              </w:rPr>
              <w:t>企业名称</w:t>
            </w:r>
          </w:p>
        </w:tc>
        <w:tc>
          <w:tcPr>
            <w:tcW w:w="870" w:type="dxa"/>
            <w:vAlign w:val="center"/>
          </w:tcPr>
          <w:p>
            <w:pPr>
              <w:spacing w:line="320" w:lineRule="exact"/>
              <w:jc w:val="center"/>
              <w:rPr>
                <w:rFonts w:ascii="宋体" w:hAnsi="宋体" w:eastAsia="宋体"/>
                <w:b/>
                <w:bCs/>
                <w:sz w:val="21"/>
                <w:szCs w:val="21"/>
              </w:rPr>
            </w:pPr>
            <w:r>
              <w:rPr>
                <w:rFonts w:hint="eastAsia" w:ascii="宋体" w:hAnsi="宋体" w:eastAsia="宋体" w:cs="宋体"/>
                <w:b/>
                <w:bCs/>
                <w:sz w:val="21"/>
                <w:szCs w:val="21"/>
              </w:rPr>
              <w:t>负责人</w:t>
            </w:r>
          </w:p>
        </w:tc>
        <w:tc>
          <w:tcPr>
            <w:tcW w:w="1476" w:type="dxa"/>
            <w:vAlign w:val="center"/>
          </w:tcPr>
          <w:p>
            <w:pPr>
              <w:spacing w:line="320" w:lineRule="exact"/>
              <w:jc w:val="center"/>
              <w:rPr>
                <w:rFonts w:ascii="宋体" w:hAnsi="宋体" w:eastAsia="宋体"/>
                <w:b/>
                <w:bCs/>
                <w:sz w:val="21"/>
                <w:szCs w:val="21"/>
              </w:rPr>
            </w:pPr>
            <w:r>
              <w:rPr>
                <w:rFonts w:hint="eastAsia" w:ascii="宋体" w:hAnsi="宋体" w:eastAsia="宋体" w:cs="宋体"/>
                <w:b/>
                <w:bCs/>
                <w:sz w:val="21"/>
                <w:szCs w:val="21"/>
              </w:rPr>
              <w:t>办公电话</w:t>
            </w:r>
          </w:p>
        </w:tc>
        <w:tc>
          <w:tcPr>
            <w:tcW w:w="1371" w:type="dxa"/>
            <w:vAlign w:val="center"/>
          </w:tcPr>
          <w:p>
            <w:pPr>
              <w:spacing w:line="320" w:lineRule="exact"/>
              <w:jc w:val="center"/>
              <w:rPr>
                <w:rFonts w:ascii="宋体" w:hAnsi="宋体" w:eastAsia="宋体"/>
                <w:b/>
                <w:bCs/>
                <w:sz w:val="21"/>
                <w:szCs w:val="21"/>
              </w:rPr>
            </w:pPr>
            <w:r>
              <w:rPr>
                <w:rFonts w:hint="eastAsia" w:ascii="宋体" w:hAnsi="宋体" w:eastAsia="宋体" w:cs="宋体"/>
                <w:b/>
                <w:bCs/>
                <w:sz w:val="21"/>
                <w:szCs w:val="21"/>
              </w:rPr>
              <w:t>手机</w:t>
            </w:r>
          </w:p>
        </w:tc>
        <w:tc>
          <w:tcPr>
            <w:tcW w:w="871" w:type="dxa"/>
            <w:vAlign w:val="center"/>
          </w:tcPr>
          <w:p>
            <w:pPr>
              <w:spacing w:line="320" w:lineRule="exact"/>
              <w:jc w:val="center"/>
              <w:rPr>
                <w:rFonts w:ascii="宋体" w:hAnsi="宋体" w:eastAsia="宋体"/>
                <w:b/>
                <w:bCs/>
                <w:sz w:val="21"/>
                <w:szCs w:val="21"/>
              </w:rPr>
            </w:pPr>
            <w:r>
              <w:rPr>
                <w:rFonts w:hint="eastAsia" w:ascii="宋体" w:hAnsi="宋体" w:eastAsia="宋体" w:cs="宋体"/>
                <w:b/>
                <w:bCs/>
                <w:sz w:val="21"/>
                <w:szCs w:val="21"/>
              </w:rPr>
              <w:t>联系人</w:t>
            </w:r>
          </w:p>
        </w:tc>
        <w:tc>
          <w:tcPr>
            <w:tcW w:w="1476" w:type="dxa"/>
            <w:vAlign w:val="center"/>
          </w:tcPr>
          <w:p>
            <w:pPr>
              <w:spacing w:line="320" w:lineRule="exact"/>
              <w:jc w:val="center"/>
              <w:rPr>
                <w:rFonts w:ascii="宋体" w:hAnsi="宋体" w:eastAsia="宋体"/>
                <w:b/>
                <w:bCs/>
                <w:sz w:val="21"/>
                <w:szCs w:val="21"/>
              </w:rPr>
            </w:pPr>
            <w:r>
              <w:rPr>
                <w:rFonts w:hint="eastAsia" w:ascii="宋体" w:hAnsi="宋体" w:eastAsia="宋体" w:cs="宋体"/>
                <w:b/>
                <w:bCs/>
                <w:sz w:val="21"/>
                <w:szCs w:val="21"/>
              </w:rPr>
              <w:t>办公电话</w:t>
            </w:r>
          </w:p>
        </w:tc>
        <w:tc>
          <w:tcPr>
            <w:tcW w:w="1371" w:type="dxa"/>
            <w:vAlign w:val="center"/>
          </w:tcPr>
          <w:p>
            <w:pPr>
              <w:spacing w:line="320" w:lineRule="exact"/>
              <w:jc w:val="center"/>
              <w:rPr>
                <w:rFonts w:ascii="宋体" w:hAnsi="宋体" w:eastAsia="宋体"/>
                <w:b/>
                <w:bCs/>
                <w:sz w:val="21"/>
                <w:szCs w:val="21"/>
              </w:rPr>
            </w:pPr>
            <w:r>
              <w:rPr>
                <w:rFonts w:hint="eastAsia" w:ascii="宋体" w:hAnsi="宋体" w:eastAsia="宋体" w:cs="宋体"/>
                <w:b/>
                <w:bCs/>
                <w:sz w:val="21"/>
                <w:szCs w:val="21"/>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087" w:type="dxa"/>
            <w:vAlign w:val="center"/>
          </w:tcPr>
          <w:p>
            <w:pPr>
              <w:spacing w:line="320" w:lineRule="exact"/>
              <w:jc w:val="center"/>
              <w:rPr>
                <w:rFonts w:hint="eastAsia" w:ascii="宋体" w:hAnsi="宋体" w:eastAsia="宋体"/>
                <w:sz w:val="21"/>
                <w:szCs w:val="21"/>
                <w:lang w:eastAsia="zh-CN"/>
              </w:rPr>
            </w:pPr>
            <w:r>
              <w:rPr>
                <w:rFonts w:hint="eastAsia" w:ascii="宋体" w:hAnsi="宋体" w:eastAsia="宋体" w:cs="宋体"/>
                <w:sz w:val="21"/>
                <w:szCs w:val="21"/>
                <w:lang w:eastAsia="zh-CN"/>
              </w:rPr>
              <w:t>中车齐齐哈尔车辆有限公司</w:t>
            </w:r>
          </w:p>
        </w:tc>
        <w:tc>
          <w:tcPr>
            <w:tcW w:w="870" w:type="dxa"/>
            <w:vAlign w:val="center"/>
          </w:tcPr>
          <w:p>
            <w:pPr>
              <w:spacing w:line="320" w:lineRule="exact"/>
              <w:jc w:val="center"/>
              <w:rPr>
                <w:rFonts w:hint="eastAsia" w:ascii="宋体" w:hAnsi="宋体" w:eastAsia="宋体"/>
                <w:sz w:val="21"/>
                <w:szCs w:val="21"/>
                <w:lang w:eastAsia="zh-CN"/>
              </w:rPr>
            </w:pPr>
            <w:r>
              <w:rPr>
                <w:rFonts w:hint="eastAsia" w:ascii="宋体" w:hAnsi="宋体" w:eastAsia="宋体"/>
                <w:sz w:val="21"/>
                <w:szCs w:val="21"/>
                <w:lang w:eastAsia="zh-CN"/>
              </w:rPr>
              <w:t>孙涛</w:t>
            </w:r>
          </w:p>
        </w:tc>
        <w:tc>
          <w:tcPr>
            <w:tcW w:w="1476" w:type="dxa"/>
            <w:vAlign w:val="center"/>
          </w:tcPr>
          <w:p>
            <w:pPr>
              <w:spacing w:line="320" w:lineRule="exact"/>
              <w:jc w:val="center"/>
              <w:rPr>
                <w:rFonts w:ascii="宋体" w:hAnsi="宋体" w:eastAsia="宋体" w:cs="宋体"/>
                <w:sz w:val="21"/>
                <w:szCs w:val="21"/>
              </w:rPr>
            </w:pPr>
            <w:r>
              <w:rPr>
                <w:rFonts w:ascii="宋体" w:hAnsi="宋体" w:eastAsia="宋体" w:cs="宋体"/>
                <w:sz w:val="21"/>
                <w:szCs w:val="21"/>
              </w:rPr>
              <w:t>0452-2939590</w:t>
            </w:r>
          </w:p>
        </w:tc>
        <w:tc>
          <w:tcPr>
            <w:tcW w:w="1371" w:type="dxa"/>
            <w:vAlign w:val="center"/>
          </w:tcPr>
          <w:p>
            <w:pPr>
              <w:spacing w:line="320" w:lineRule="exact"/>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15765058816</w:t>
            </w:r>
          </w:p>
        </w:tc>
        <w:tc>
          <w:tcPr>
            <w:tcW w:w="871" w:type="dxa"/>
            <w:vAlign w:val="center"/>
          </w:tcPr>
          <w:p>
            <w:pPr>
              <w:spacing w:line="320" w:lineRule="exact"/>
              <w:jc w:val="center"/>
              <w:rPr>
                <w:rFonts w:hint="eastAsia" w:ascii="宋体" w:hAnsi="宋体" w:eastAsia="宋体"/>
                <w:sz w:val="21"/>
                <w:szCs w:val="21"/>
                <w:lang w:eastAsia="zh-CN"/>
              </w:rPr>
            </w:pPr>
            <w:r>
              <w:rPr>
                <w:rFonts w:hint="eastAsia" w:ascii="宋体" w:hAnsi="宋体" w:eastAsia="宋体"/>
                <w:sz w:val="21"/>
                <w:szCs w:val="21"/>
                <w:lang w:eastAsia="zh-CN"/>
              </w:rPr>
              <w:t>苏正燕</w:t>
            </w:r>
          </w:p>
        </w:tc>
        <w:tc>
          <w:tcPr>
            <w:tcW w:w="1476" w:type="dxa"/>
            <w:vAlign w:val="center"/>
          </w:tcPr>
          <w:p>
            <w:pPr>
              <w:spacing w:line="32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0452-2930259</w:t>
            </w:r>
          </w:p>
        </w:tc>
        <w:tc>
          <w:tcPr>
            <w:tcW w:w="1371" w:type="dxa"/>
            <w:vAlign w:val="center"/>
          </w:tcPr>
          <w:p>
            <w:pPr>
              <w:spacing w:line="32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18845212492</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EEEC1"/>
    <w:multiLevelType w:val="singleLevel"/>
    <w:tmpl w:val="5E0EEEC1"/>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59E9"/>
    <w:rsid w:val="00013C3F"/>
    <w:rsid w:val="00043900"/>
    <w:rsid w:val="000470D4"/>
    <w:rsid w:val="000623BA"/>
    <w:rsid w:val="0009345B"/>
    <w:rsid w:val="000D6358"/>
    <w:rsid w:val="000E5225"/>
    <w:rsid w:val="00110B4F"/>
    <w:rsid w:val="001650EF"/>
    <w:rsid w:val="00177A65"/>
    <w:rsid w:val="001A4D9D"/>
    <w:rsid w:val="001E2077"/>
    <w:rsid w:val="001E5F64"/>
    <w:rsid w:val="00204913"/>
    <w:rsid w:val="002859C6"/>
    <w:rsid w:val="00296494"/>
    <w:rsid w:val="002D0B81"/>
    <w:rsid w:val="00324307"/>
    <w:rsid w:val="003D19AD"/>
    <w:rsid w:val="00427CFC"/>
    <w:rsid w:val="004A64BE"/>
    <w:rsid w:val="004E3BB8"/>
    <w:rsid w:val="00546882"/>
    <w:rsid w:val="00595AC5"/>
    <w:rsid w:val="005A5789"/>
    <w:rsid w:val="00610F15"/>
    <w:rsid w:val="00655C03"/>
    <w:rsid w:val="006736CD"/>
    <w:rsid w:val="0068798F"/>
    <w:rsid w:val="006B24D7"/>
    <w:rsid w:val="00707B54"/>
    <w:rsid w:val="00746C61"/>
    <w:rsid w:val="00753CF9"/>
    <w:rsid w:val="00812448"/>
    <w:rsid w:val="00833179"/>
    <w:rsid w:val="00862B8D"/>
    <w:rsid w:val="008F0935"/>
    <w:rsid w:val="009224B3"/>
    <w:rsid w:val="009F4BB7"/>
    <w:rsid w:val="00A36105"/>
    <w:rsid w:val="00B07B2D"/>
    <w:rsid w:val="00BD2A40"/>
    <w:rsid w:val="00BF3DC6"/>
    <w:rsid w:val="00CB0ACE"/>
    <w:rsid w:val="00CF6149"/>
    <w:rsid w:val="00D41CA9"/>
    <w:rsid w:val="00D76C6D"/>
    <w:rsid w:val="00D8542D"/>
    <w:rsid w:val="00DA11A0"/>
    <w:rsid w:val="00DA5FED"/>
    <w:rsid w:val="00E04926"/>
    <w:rsid w:val="00E41E3A"/>
    <w:rsid w:val="00EA13A0"/>
    <w:rsid w:val="00EB47FD"/>
    <w:rsid w:val="00EC23AF"/>
    <w:rsid w:val="00EC59E9"/>
    <w:rsid w:val="00EF2E9B"/>
    <w:rsid w:val="00F255C2"/>
    <w:rsid w:val="00F92056"/>
    <w:rsid w:val="17322F19"/>
    <w:rsid w:val="296B2E28"/>
    <w:rsid w:val="2F4A7B41"/>
    <w:rsid w:val="30D321FC"/>
    <w:rsid w:val="37CC0CDA"/>
    <w:rsid w:val="47FF1882"/>
    <w:rsid w:val="4D895748"/>
    <w:rsid w:val="52E82F40"/>
    <w:rsid w:val="5522375A"/>
    <w:rsid w:val="5565335A"/>
    <w:rsid w:val="62C13D6A"/>
    <w:rsid w:val="693154DC"/>
    <w:rsid w:val="6DA3070E"/>
    <w:rsid w:val="72921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78"/>
        <o:r id="V:Rule2" type="connector" idref="#_x0000_s2079"/>
        <o:r id="V:Rule3" type="connector" idref="#_x0000_s2080"/>
        <o:r id="V:Rule4" type="connector" idref="#_x0000_s2081"/>
        <o:r id="V:Rule5" type="connector" idref="#_x0000_s2082"/>
        <o:r id="V:Rule6" type="connector" idref="#_x0000_s2083"/>
        <o:r id="V:Rule7" type="connector" idref="#_x0000_s2087"/>
        <o:r id="V:Rule8" type="connector" idref="#_x0000_s2091"/>
        <o:r id="V:Rule9" type="connector" idref="#_x0000_s2092"/>
        <o:r id="V:Rule10" type="connector" idref="#_x0000_s2095"/>
        <o:r id="V:Rule11" type="connector" idref="#_x0000_s2100"/>
        <o:r id="V:Rule12" type="connector" idref="#_x0000_s2101"/>
        <o:r id="V:Rule13" type="connector" idref="#_x0000_s2115"/>
        <o:r id="V:Rule14" type="connector" idref="#_x0000_s2116"/>
        <o:r id="V:Rule15" type="connector" idref="#_x0000_s2120"/>
        <o:r id="V:Rule16" type="connector" idref="#_x0000_s2121"/>
        <o:r id="V:Rule17" type="connector" idref="#_x0000_s2124"/>
        <o:r id="V:Rule18" type="callout" idref="#_x0000_s2139"/>
        <o:r id="V:Rule19" type="connector" idref="#_x0000_s2142"/>
        <o:r id="V:Rule20" type="connector" idref="#_x0000_s2143"/>
        <o:r id="V:Rule21" type="connector" idref="#_x0000_s2144"/>
        <o:r id="V:Rule22" type="connector" idref="#_x0000_s214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kern w:val="0"/>
      <w:sz w:val="24"/>
      <w:szCs w:val="20"/>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批注框文本 Char"/>
    <w:basedOn w:val="7"/>
    <w:link w:val="2"/>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2"/>
    <customShpInfo spid="_x0000_s2053"/>
    <customShpInfo spid="_x0000_s2054"/>
    <customShpInfo spid="_x0000_s2050"/>
    <customShpInfo spid="_x0000_s2056"/>
    <customShpInfo spid="_x0000_s2057"/>
    <customShpInfo spid="_x0000_s2058"/>
    <customShpInfo spid="_x0000_s2059"/>
    <customShpInfo spid="_x0000_s2055"/>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60"/>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93"/>
    <customShpInfo spid="_x0000_s2087"/>
    <customShpInfo spid="_x0000_s2088"/>
    <customShpInfo spid="_x0000_s2089"/>
    <customShpInfo spid="_x0000_s2090"/>
    <customShpInfo spid="_x0000_s2092"/>
    <customShpInfo spid="_x0000_s2091"/>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108"/>
    <customShpInfo spid="_x0000_s2109"/>
    <customShpInfo spid="_x0000_s2110"/>
    <customShpInfo spid="_x0000_s2111"/>
    <customShpInfo spid="_x0000_s2112"/>
    <customShpInfo spid="_x0000_s2113"/>
    <customShpInfo spid="_x0000_s2114"/>
    <customShpInfo spid="_x0000_s2115"/>
    <customShpInfo spid="_x0000_s2116"/>
    <customShpInfo spid="_x0000_s2117"/>
    <customShpInfo spid="_x0000_s2118"/>
    <customShpInfo spid="_x0000_s2119"/>
    <customShpInfo spid="_x0000_s2120"/>
    <customShpInfo spid="_x0000_s2121"/>
    <customShpInfo spid="_x0000_s2122"/>
    <customShpInfo spid="_x0000_s2123"/>
    <customShpInfo spid="_x0000_s2124"/>
    <customShpInfo spid="_x0000_s2125"/>
    <customShpInfo spid="_x0000_s2126"/>
    <customShpInfo spid="_x0000_s2127"/>
    <customShpInfo spid="_x0000_s2128"/>
    <customShpInfo spid="_x0000_s1122"/>
    <customShpInfo spid="_x0000_s2130"/>
    <customShpInfo spid="_x0000_s2131"/>
    <customShpInfo spid="_x0000_s2132"/>
    <customShpInfo spid="_x0000_s2133"/>
    <customShpInfo spid="_x0000_s2134"/>
    <customShpInfo spid="_x0000_s2135"/>
    <customShpInfo spid="_x0000_s2136"/>
    <customShpInfo spid="_x0000_s2137"/>
    <customShpInfo spid="_x0000_s2138"/>
    <customShpInfo spid="_x0000_s2139"/>
    <customShpInfo spid="_x0000_s2141"/>
    <customShpInfo spid="_x0000_s2142"/>
    <customShpInfo spid="_x0000_s2143"/>
    <customShpInfo spid="_x0000_s2144"/>
    <customShpInfo spid="_x0000_s2145"/>
    <customShpInfo spid="_x0000_s2140"/>
    <customShpInfo spid="_x0000_s2146"/>
    <customShpInfo spid="_x0000_s2129"/>
    <customShpInfo spid="_x0000_s2148"/>
    <customShpInfo spid="_x0000_s2149"/>
    <customShpInfo spid="_x0000_s214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511</Words>
  <Characters>2916</Characters>
  <Lines>24</Lines>
  <Paragraphs>6</Paragraphs>
  <TotalTime>8</TotalTime>
  <ScaleCrop>false</ScaleCrop>
  <LinksUpToDate>false</LinksUpToDate>
  <CharactersWithSpaces>3421</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2015-01-27T05:44:00Z</dcterms:created>
  <dc:creator>陈东</dc:creator>
  <cp:lastModifiedBy>Y</cp:lastModifiedBy>
  <dcterms:modified xsi:type="dcterms:W3CDTF">2020-09-14T06:44:26Z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